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4A0"/>
      </w:tblPr>
      <w:tblGrid>
        <w:gridCol w:w="3652"/>
        <w:gridCol w:w="2018"/>
        <w:gridCol w:w="4786"/>
      </w:tblGrid>
      <w:tr w:rsidR="0055182D" w:rsidTr="0055182D">
        <w:tc>
          <w:tcPr>
            <w:tcW w:w="3652" w:type="dxa"/>
          </w:tcPr>
          <w:p w:rsidR="0055182D" w:rsidRDefault="0055182D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  <w:r>
              <w:rPr>
                <w:b/>
                <w:bCs/>
                <w:sz w:val="28"/>
                <w:szCs w:val="28"/>
              </w:rPr>
              <w:br w:type="page"/>
            </w:r>
            <w:r>
              <w:rPr>
                <w:rFonts w:eastAsia="Courier New"/>
                <w:bCs/>
                <w:color w:val="000000"/>
                <w:sz w:val="28"/>
                <w:szCs w:val="28"/>
                <w:lang w:bidi="ru-RU"/>
              </w:rPr>
              <w:t>УТВЕРЖДАЮ:</w:t>
            </w:r>
          </w:p>
          <w:p w:rsidR="0055182D" w:rsidRDefault="0055182D" w:rsidP="0055182D">
            <w:pPr>
              <w:widowControl w:val="0"/>
              <w:rPr>
                <w:rFonts w:ascii="Courier New" w:eastAsia="Courier New" w:hAnsi="Courier New" w:cs="Courier New"/>
                <w:color w:val="000000"/>
                <w:lang w:eastAsia="en-US" w:bidi="ru-RU"/>
              </w:rPr>
            </w:pPr>
            <w:r>
              <w:rPr>
                <w:rFonts w:eastAsia="Courier New"/>
                <w:bCs/>
                <w:color w:val="000000"/>
                <w:sz w:val="28"/>
                <w:szCs w:val="28"/>
                <w:lang w:bidi="ru-RU"/>
              </w:rPr>
              <w:t>Начальник ОМС «Управление по физической культуре и спорту Каменск-Уральского городского  округа»</w:t>
            </w:r>
          </w:p>
          <w:p w:rsidR="0055182D" w:rsidRDefault="0055182D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___________ </w:t>
            </w:r>
            <w:proofErr w:type="spellStart"/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>П.Г.Гиматов</w:t>
            </w:r>
            <w:proofErr w:type="spellEnd"/>
          </w:p>
          <w:p w:rsidR="0055182D" w:rsidRDefault="0055182D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>«___» ___________ 202</w:t>
            </w:r>
            <w:r w:rsidR="009B6B5C">
              <w:rPr>
                <w:rFonts w:eastAsia="Courier New"/>
                <w:color w:val="000000"/>
                <w:sz w:val="28"/>
                <w:szCs w:val="28"/>
                <w:lang w:bidi="ru-RU"/>
              </w:rPr>
              <w:t>6</w:t>
            </w: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 г.</w:t>
            </w:r>
          </w:p>
          <w:p w:rsidR="0055182D" w:rsidRDefault="0055182D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  <w:p w:rsidR="0055182D" w:rsidRDefault="0055182D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  <w:p w:rsidR="0055182D" w:rsidRDefault="0055182D" w:rsidP="00B63DBA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018" w:type="dxa"/>
          </w:tcPr>
          <w:p w:rsidR="0055182D" w:rsidRDefault="0055182D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55182D" w:rsidRDefault="0055182D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>УТВЕРЖДАЮ:</w:t>
            </w:r>
          </w:p>
          <w:p w:rsidR="0055182D" w:rsidRDefault="0055182D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>Директор МАУ «Центр развития</w:t>
            </w:r>
          </w:p>
          <w:p w:rsidR="0055182D" w:rsidRDefault="0055182D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>физической культуры и спорта</w:t>
            </w:r>
          </w:p>
          <w:p w:rsidR="0055182D" w:rsidRDefault="0055182D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>города Каменска-Уральского»</w:t>
            </w:r>
          </w:p>
          <w:p w:rsidR="00B63DBA" w:rsidRDefault="00B63DBA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  <w:p w:rsidR="0055182D" w:rsidRDefault="00B63DBA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>____</w:t>
            </w:r>
            <w:r w:rsidR="0055182D">
              <w:rPr>
                <w:rFonts w:eastAsia="Courier New"/>
                <w:color w:val="000000"/>
                <w:sz w:val="28"/>
                <w:szCs w:val="28"/>
                <w:lang w:bidi="ru-RU"/>
              </w:rPr>
              <w:t>___________ С.А.Казаков</w:t>
            </w:r>
          </w:p>
          <w:p w:rsidR="0055182D" w:rsidRDefault="0055182D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>«____» ___________ 202</w:t>
            </w:r>
            <w:r w:rsidR="009B6B5C">
              <w:rPr>
                <w:rFonts w:eastAsia="Courier New"/>
                <w:color w:val="000000"/>
                <w:sz w:val="28"/>
                <w:szCs w:val="28"/>
                <w:lang w:bidi="ru-RU"/>
              </w:rPr>
              <w:t>6</w:t>
            </w: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 г.</w:t>
            </w:r>
          </w:p>
          <w:p w:rsidR="0055182D" w:rsidRDefault="0055182D" w:rsidP="0055182D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55182D" w:rsidRDefault="0055182D" w:rsidP="0055182D">
      <w:pPr>
        <w:rPr>
          <w:rFonts w:ascii="Courier New" w:eastAsia="Courier New" w:hAnsi="Courier New" w:cs="Courier New"/>
          <w:color w:val="000000"/>
          <w:lang w:bidi="ru-RU"/>
        </w:rPr>
      </w:pPr>
    </w:p>
    <w:p w:rsidR="009B6B5C" w:rsidRDefault="009B6B5C" w:rsidP="0055182D">
      <w:pPr>
        <w:keepNext/>
        <w:keepLines/>
        <w:widowControl w:val="0"/>
        <w:spacing w:after="10" w:line="638" w:lineRule="exact"/>
        <w:ind w:right="23"/>
        <w:jc w:val="center"/>
        <w:outlineLvl w:val="0"/>
      </w:pPr>
    </w:p>
    <w:p w:rsidR="009B6B5C" w:rsidRDefault="009B6B5C" w:rsidP="0055182D">
      <w:pPr>
        <w:keepNext/>
        <w:keepLines/>
        <w:widowControl w:val="0"/>
        <w:spacing w:after="10" w:line="638" w:lineRule="exact"/>
        <w:ind w:right="23"/>
        <w:jc w:val="center"/>
        <w:outlineLvl w:val="0"/>
      </w:pPr>
    </w:p>
    <w:p w:rsidR="0055182D" w:rsidRDefault="0055182D" w:rsidP="0055182D">
      <w:pPr>
        <w:keepNext/>
        <w:keepLines/>
        <w:widowControl w:val="0"/>
        <w:spacing w:after="10" w:line="638" w:lineRule="exact"/>
        <w:ind w:right="23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ПОЛОЖЕНИЕ</w:t>
      </w:r>
    </w:p>
    <w:p w:rsidR="0055182D" w:rsidRDefault="0055182D" w:rsidP="005518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официальном физкультурном мероприятии Каменск-Уральского </w:t>
      </w:r>
    </w:p>
    <w:p w:rsidR="0055182D" w:rsidRDefault="0055182D" w:rsidP="005518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</w:p>
    <w:p w:rsidR="0055182D" w:rsidRDefault="0055182D" w:rsidP="0055182D">
      <w:pPr>
        <w:keepNext/>
        <w:keepLines/>
        <w:widowControl w:val="0"/>
        <w:spacing w:after="10" w:line="638" w:lineRule="exact"/>
        <w:ind w:right="23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55182D" w:rsidRDefault="0055182D" w:rsidP="0055182D">
      <w:pPr>
        <w:spacing w:after="100"/>
        <w:ind w:firstLine="426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B63DBA">
        <w:rPr>
          <w:sz w:val="28"/>
          <w:szCs w:val="28"/>
        </w:rPr>
        <w:t>Шахматный турнир</w:t>
      </w:r>
      <w:r>
        <w:rPr>
          <w:sz w:val="28"/>
          <w:szCs w:val="28"/>
        </w:rPr>
        <w:t xml:space="preserve"> </w:t>
      </w:r>
      <w:r w:rsidR="002A3759">
        <w:rPr>
          <w:sz w:val="28"/>
          <w:szCs w:val="28"/>
        </w:rPr>
        <w:t xml:space="preserve">в рамках городской Спартакиады среди </w:t>
      </w:r>
      <w:r>
        <w:rPr>
          <w:sz w:val="28"/>
          <w:szCs w:val="28"/>
        </w:rPr>
        <w:t xml:space="preserve">студентов учебных заведений» </w:t>
      </w:r>
    </w:p>
    <w:p w:rsidR="0055182D" w:rsidRDefault="0055182D" w:rsidP="0055182D">
      <w:pPr>
        <w:jc w:val="center"/>
        <w:rPr>
          <w:bCs/>
          <w:sz w:val="28"/>
          <w:szCs w:val="28"/>
        </w:rPr>
      </w:pPr>
    </w:p>
    <w:p w:rsidR="0055182D" w:rsidRDefault="0055182D" w:rsidP="0055182D">
      <w:pPr>
        <w:jc w:val="center"/>
        <w:rPr>
          <w:bCs/>
          <w:sz w:val="28"/>
          <w:szCs w:val="18"/>
        </w:rPr>
      </w:pPr>
      <w:r>
        <w:rPr>
          <w:bCs/>
          <w:sz w:val="28"/>
          <w:szCs w:val="28"/>
        </w:rPr>
        <w:t>Номер-код вида спорта «шахматы» 0880022811Я</w:t>
      </w:r>
      <w:r>
        <w:rPr>
          <w:sz w:val="28"/>
          <w:szCs w:val="18"/>
        </w:rPr>
        <w:t> </w:t>
      </w:r>
      <w:r>
        <w:rPr>
          <w:bCs/>
          <w:sz w:val="28"/>
          <w:szCs w:val="18"/>
        </w:rPr>
        <w:t> </w:t>
      </w:r>
    </w:p>
    <w:p w:rsidR="0055182D" w:rsidRDefault="0055182D" w:rsidP="0055182D">
      <w:pPr>
        <w:jc w:val="center"/>
        <w:rPr>
          <w:bCs/>
          <w:sz w:val="28"/>
          <w:szCs w:val="18"/>
        </w:rPr>
      </w:pPr>
    </w:p>
    <w:p w:rsidR="0055182D" w:rsidRDefault="0055182D" w:rsidP="0055182D">
      <w:pPr>
        <w:keepNext/>
        <w:keepLines/>
        <w:widowControl w:val="0"/>
        <w:ind w:right="20"/>
        <w:outlineLvl w:val="0"/>
        <w:rPr>
          <w:b/>
          <w:bCs/>
          <w:color w:val="000000"/>
          <w:sz w:val="38"/>
          <w:szCs w:val="38"/>
          <w:lang w:bidi="ru-RU"/>
        </w:rPr>
      </w:pPr>
    </w:p>
    <w:p w:rsidR="0055182D" w:rsidRDefault="0055182D" w:rsidP="0055182D">
      <w:pPr>
        <w:keepNext/>
        <w:keepLines/>
        <w:widowControl w:val="0"/>
        <w:ind w:right="20"/>
        <w:outlineLvl w:val="0"/>
        <w:rPr>
          <w:b/>
          <w:bCs/>
          <w:color w:val="000000"/>
          <w:sz w:val="38"/>
          <w:szCs w:val="38"/>
          <w:lang w:bidi="ru-RU"/>
        </w:rPr>
      </w:pPr>
    </w:p>
    <w:p w:rsidR="0055182D" w:rsidRDefault="0055182D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55182D" w:rsidRDefault="0055182D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55182D" w:rsidRDefault="0055182D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55182D" w:rsidRDefault="0055182D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55182D" w:rsidRDefault="0055182D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55182D" w:rsidRDefault="0055182D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B63DBA" w:rsidRDefault="00B63DBA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B63DBA" w:rsidRDefault="00B63DBA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B63DBA" w:rsidRDefault="00B63DBA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9B6B5C" w:rsidRDefault="009B6B5C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9B6B5C" w:rsidRDefault="009B6B5C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9B6B5C" w:rsidRDefault="009B6B5C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9B6B5C" w:rsidRDefault="009B6B5C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B63DBA" w:rsidRDefault="00B63DBA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55182D" w:rsidRDefault="0055182D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г</w:t>
      </w:r>
      <w:proofErr w:type="gramStart"/>
      <w:r>
        <w:rPr>
          <w:color w:val="000000"/>
          <w:sz w:val="28"/>
          <w:szCs w:val="28"/>
          <w:lang w:bidi="ru-RU"/>
        </w:rPr>
        <w:t>.К</w:t>
      </w:r>
      <w:proofErr w:type="gramEnd"/>
      <w:r>
        <w:rPr>
          <w:color w:val="000000"/>
          <w:sz w:val="28"/>
          <w:szCs w:val="28"/>
          <w:lang w:bidi="ru-RU"/>
        </w:rPr>
        <w:t>аменск-Уральский, 202</w:t>
      </w:r>
      <w:r w:rsidR="0011141C">
        <w:rPr>
          <w:color w:val="000000"/>
          <w:sz w:val="28"/>
          <w:szCs w:val="28"/>
          <w:lang w:bidi="ru-RU"/>
        </w:rPr>
        <w:t>6</w:t>
      </w:r>
    </w:p>
    <w:p w:rsidR="0055182D" w:rsidRDefault="0055182D" w:rsidP="0055182D">
      <w:pPr>
        <w:keepNext/>
        <w:keepLines/>
        <w:widowControl w:val="0"/>
        <w:ind w:right="20"/>
        <w:jc w:val="center"/>
        <w:outlineLvl w:val="0"/>
        <w:rPr>
          <w:bCs/>
          <w:color w:val="000000"/>
          <w:sz w:val="28"/>
          <w:szCs w:val="28"/>
          <w:lang w:bidi="ru-RU"/>
        </w:rPr>
      </w:pPr>
    </w:p>
    <w:p w:rsidR="0055182D" w:rsidRDefault="0055182D" w:rsidP="0055182D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:rsidR="0055182D" w:rsidRDefault="0055182D" w:rsidP="0055182D">
      <w:pPr>
        <w:keepNext/>
        <w:keepLines/>
        <w:widowControl w:val="0"/>
        <w:tabs>
          <w:tab w:val="left" w:pos="355"/>
        </w:tabs>
        <w:spacing w:after="4" w:line="280" w:lineRule="exact"/>
        <w:jc w:val="center"/>
        <w:outlineLvl w:val="1"/>
        <w:rPr>
          <w:b/>
        </w:rPr>
      </w:pPr>
      <w:r>
        <w:rPr>
          <w:b/>
        </w:rPr>
        <w:lastRenderedPageBreak/>
        <w:t>1.ОБЩИЕ ПОЛОЖЕНИЯ</w:t>
      </w:r>
    </w:p>
    <w:p w:rsidR="0055182D" w:rsidRDefault="0055182D" w:rsidP="0055182D">
      <w:pPr>
        <w:ind w:firstLine="708"/>
        <w:jc w:val="both"/>
      </w:pPr>
      <w:r>
        <w:t>1.1</w:t>
      </w:r>
      <w:r>
        <w:rPr>
          <w:b/>
        </w:rPr>
        <w:t xml:space="preserve">. </w:t>
      </w:r>
      <w:proofErr w:type="gramStart"/>
      <w:r>
        <w:t>Положение «</w:t>
      </w:r>
      <w:r w:rsidR="00B63DBA">
        <w:t>Шахматный турнир</w:t>
      </w:r>
      <w:r>
        <w:t xml:space="preserve"> </w:t>
      </w:r>
      <w:r w:rsidR="002A3759">
        <w:t xml:space="preserve">в рамках городской Спартакиады </w:t>
      </w:r>
      <w:r>
        <w:t>среди студентов учебных заведений» (далее – Соревновани</w:t>
      </w:r>
      <w:r w:rsidR="00B63DBA">
        <w:t>е</w:t>
      </w:r>
      <w:r>
        <w:t>) разработано в соответствии со статьей 9 Федерального закона от 04.12.2007 № 329-ФЗ «О физической культуре и спорте в Российской Федерации» и приказом Органа местного самоуправления «Управление по физической культуре и спорту Каменск-Уральского городского округа»  от 06.07.2022 № 57 «Об утверждении требований к содержанию положений (регламентов) об официальных физкультурных мероприятиях</w:t>
      </w:r>
      <w:proofErr w:type="gramEnd"/>
      <w:r>
        <w:t xml:space="preserve"> и спортивных </w:t>
      </w:r>
      <w:proofErr w:type="gramStart"/>
      <w:r>
        <w:t>мероприятиях</w:t>
      </w:r>
      <w:proofErr w:type="gramEnd"/>
      <w:r>
        <w:t xml:space="preserve"> Каменск-Уральского городского округа».</w:t>
      </w:r>
    </w:p>
    <w:p w:rsidR="0055182D" w:rsidRDefault="0055182D" w:rsidP="0055182D">
      <w:pPr>
        <w:ind w:firstLine="708"/>
        <w:jc w:val="both"/>
      </w:pPr>
      <w:r>
        <w:t>1.2.Соревнован</w:t>
      </w:r>
      <w:r w:rsidR="00B63DBA">
        <w:t>ие проводится в соответствии с К</w:t>
      </w:r>
      <w:r>
        <w:t>алендарным планом официальных физкультурных мероприятий и спортивных мероприятий Каменск-Уральского городского округа на 202</w:t>
      </w:r>
      <w:r w:rsidR="009B6B5C">
        <w:t>6</w:t>
      </w:r>
      <w:r>
        <w:t xml:space="preserve"> год, утверждённым распоряжением Органа местного самоуправления «Управление по физической культуре и спорту Каменск-Уральского городского округа»</w:t>
      </w:r>
      <w:r w:rsidR="00E0701C">
        <w:t xml:space="preserve"> от </w:t>
      </w:r>
      <w:r w:rsidR="0011141C">
        <w:t>30</w:t>
      </w:r>
      <w:r w:rsidR="00E0701C">
        <w:t>.12.202</w:t>
      </w:r>
      <w:r w:rsidR="009B6B5C">
        <w:t>5</w:t>
      </w:r>
      <w:r w:rsidR="00E0701C">
        <w:t xml:space="preserve"> №</w:t>
      </w:r>
      <w:r w:rsidR="0011141C">
        <w:t xml:space="preserve"> 124-р</w:t>
      </w:r>
      <w:r>
        <w:t>.</w:t>
      </w:r>
    </w:p>
    <w:p w:rsidR="0055182D" w:rsidRDefault="0055182D" w:rsidP="0055182D">
      <w:pPr>
        <w:ind w:firstLine="360"/>
        <w:jc w:val="both"/>
      </w:pPr>
      <w:r>
        <w:tab/>
        <w:t>1.3. Соревнование проводится с целью развития и дальнейшей популяризации вида спорта «шахматы»  в городе Каменске-Уральском.</w:t>
      </w:r>
    </w:p>
    <w:p w:rsidR="0055182D" w:rsidRDefault="0055182D" w:rsidP="0055182D">
      <w:pPr>
        <w:widowControl w:val="0"/>
        <w:tabs>
          <w:tab w:val="left" w:pos="748"/>
        </w:tabs>
        <w:spacing w:after="4"/>
        <w:ind w:left="390"/>
        <w:jc w:val="both"/>
        <w:rPr>
          <w:lang w:eastAsia="en-US"/>
        </w:rPr>
      </w:pPr>
      <w:r>
        <w:tab/>
        <w:t>Задачами проведения Соревнования являются:</w:t>
      </w:r>
    </w:p>
    <w:p w:rsidR="00254E28" w:rsidRPr="00B92401" w:rsidRDefault="00254E28" w:rsidP="00254E28">
      <w:pPr>
        <w:pStyle w:val="28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4" w:line="240" w:lineRule="auto"/>
        <w:ind w:left="380" w:firstLine="10"/>
      </w:pPr>
      <w:r w:rsidRPr="00B92401">
        <w:t xml:space="preserve">привлечение </w:t>
      </w:r>
      <w:r>
        <w:t>студентов</w:t>
      </w:r>
      <w:r w:rsidRPr="00B92401">
        <w:t xml:space="preserve"> к регулярным занятиям физической культурой  и спортом;</w:t>
      </w:r>
    </w:p>
    <w:p w:rsidR="00254E28" w:rsidRPr="00B92401" w:rsidRDefault="00254E28" w:rsidP="00254E28">
      <w:pPr>
        <w:pStyle w:val="28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4" w:line="240" w:lineRule="auto"/>
        <w:ind w:left="380" w:firstLine="10"/>
      </w:pPr>
      <w:r w:rsidRPr="00B92401">
        <w:t xml:space="preserve">пропаганда физической культуры и спорта, повышение роли физической культуры и спорта в жизни каждого </w:t>
      </w:r>
      <w:r>
        <w:t>человека</w:t>
      </w:r>
      <w:r w:rsidRPr="00B92401">
        <w:t>;</w:t>
      </w:r>
    </w:p>
    <w:p w:rsidR="00254E28" w:rsidRPr="00B92401" w:rsidRDefault="00254E28" w:rsidP="00254E28">
      <w:pPr>
        <w:pStyle w:val="28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4" w:line="240" w:lineRule="auto"/>
        <w:ind w:left="380" w:firstLine="10"/>
      </w:pPr>
      <w:r w:rsidRPr="00B92401">
        <w:t>привлечение средств массовой информации к пропаганде здорового образа жизни.</w:t>
      </w:r>
    </w:p>
    <w:p w:rsidR="0055182D" w:rsidRDefault="0055182D" w:rsidP="0055182D">
      <w:pPr>
        <w:widowControl w:val="0"/>
        <w:tabs>
          <w:tab w:val="left" w:pos="748"/>
        </w:tabs>
        <w:spacing w:after="4"/>
        <w:ind w:left="390"/>
        <w:jc w:val="both"/>
      </w:pPr>
      <w:r>
        <w:tab/>
        <w:t>1.4.  Положение является официальным вызовом на Соревнование.</w:t>
      </w:r>
    </w:p>
    <w:p w:rsidR="0055182D" w:rsidRDefault="0055182D" w:rsidP="0055182D">
      <w:pPr>
        <w:jc w:val="both"/>
      </w:pPr>
      <w:r>
        <w:tab/>
        <w:t xml:space="preserve">1.5. Соревнование является личным, проводится </w:t>
      </w:r>
      <w:r w:rsidRPr="000704E2">
        <w:rPr>
          <w:b/>
        </w:rPr>
        <w:t>2</w:t>
      </w:r>
      <w:r w:rsidR="007773CA">
        <w:rPr>
          <w:b/>
        </w:rPr>
        <w:t>9</w:t>
      </w:r>
      <w:r w:rsidRPr="000704E2">
        <w:rPr>
          <w:b/>
        </w:rPr>
        <w:t xml:space="preserve"> </w:t>
      </w:r>
      <w:r w:rsidR="00254E28" w:rsidRPr="000704E2">
        <w:rPr>
          <w:b/>
        </w:rPr>
        <w:t>января</w:t>
      </w:r>
      <w:r w:rsidRPr="000704E2">
        <w:rPr>
          <w:b/>
        </w:rPr>
        <w:t xml:space="preserve"> 202</w:t>
      </w:r>
      <w:r w:rsidR="009B6B5C">
        <w:rPr>
          <w:b/>
        </w:rPr>
        <w:t>6</w:t>
      </w:r>
      <w:r w:rsidRPr="000704E2">
        <w:rPr>
          <w:b/>
        </w:rPr>
        <w:t xml:space="preserve"> г</w:t>
      </w:r>
      <w:r w:rsidR="004A26D4" w:rsidRPr="000704E2">
        <w:rPr>
          <w:b/>
        </w:rPr>
        <w:t>.,</w:t>
      </w:r>
      <w:r w:rsidR="004A26D4">
        <w:t xml:space="preserve"> </w:t>
      </w:r>
      <w:r w:rsidR="00941534">
        <w:t xml:space="preserve">регистрации участников в 09.30 часов,  начало </w:t>
      </w:r>
      <w:r w:rsidR="004A26D4">
        <w:t>Соревнования в 1</w:t>
      </w:r>
      <w:r w:rsidR="00B63DBA">
        <w:t>0</w:t>
      </w:r>
      <w:r w:rsidR="00941534">
        <w:t>.</w:t>
      </w:r>
      <w:r w:rsidR="004A26D4">
        <w:t>00 часов.</w:t>
      </w:r>
    </w:p>
    <w:p w:rsidR="0055182D" w:rsidRDefault="0055182D" w:rsidP="0055182D">
      <w:pPr>
        <w:ind w:firstLine="360"/>
        <w:jc w:val="both"/>
      </w:pPr>
      <w:r>
        <w:tab/>
        <w:t xml:space="preserve">Место проведения Соревнования: </w:t>
      </w:r>
      <w:proofErr w:type="gramStart"/>
      <w:r>
        <w:t>г</w:t>
      </w:r>
      <w:proofErr w:type="gramEnd"/>
      <w:r>
        <w:t xml:space="preserve">. Каменск-Уральский, </w:t>
      </w:r>
      <w:r w:rsidR="00B63DBA">
        <w:t>административное здание МАУ «Центр РФС»</w:t>
      </w:r>
      <w:r>
        <w:t xml:space="preserve"> (ул. </w:t>
      </w:r>
      <w:proofErr w:type="spellStart"/>
      <w:r w:rsidR="00ED6138">
        <w:t>Исетская</w:t>
      </w:r>
      <w:proofErr w:type="spellEnd"/>
      <w:r w:rsidR="00B63DBA">
        <w:t>, 1</w:t>
      </w:r>
      <w:r>
        <w:t>).</w:t>
      </w:r>
    </w:p>
    <w:p w:rsidR="0055182D" w:rsidRDefault="0055182D" w:rsidP="0055182D">
      <w:pPr>
        <w:widowControl w:val="0"/>
        <w:tabs>
          <w:tab w:val="left" w:pos="748"/>
        </w:tabs>
        <w:spacing w:after="4"/>
        <w:ind w:right="63"/>
        <w:jc w:val="both"/>
        <w:rPr>
          <w:bCs/>
          <w:color w:val="000000"/>
          <w:lang w:bidi="ru-RU"/>
        </w:rPr>
      </w:pPr>
      <w:r>
        <w:tab/>
        <w:t>Главный судья Соревнования</w:t>
      </w:r>
      <w:r>
        <w:rPr>
          <w:b/>
          <w:bCs/>
          <w:color w:val="000000"/>
          <w:lang w:bidi="ru-RU"/>
        </w:rPr>
        <w:t xml:space="preserve"> – </w:t>
      </w:r>
      <w:r w:rsidR="004A26D4">
        <w:rPr>
          <w:bCs/>
          <w:color w:val="000000"/>
          <w:lang w:bidi="ru-RU"/>
        </w:rPr>
        <w:t>Казанцев Дмитрий Александрович</w:t>
      </w:r>
      <w:r w:rsidR="009B6B5C">
        <w:rPr>
          <w:bCs/>
          <w:color w:val="000000"/>
          <w:lang w:bidi="ru-RU"/>
        </w:rPr>
        <w:t xml:space="preserve"> (по согласованию),</w:t>
      </w:r>
      <w:r>
        <w:rPr>
          <w:b/>
          <w:bCs/>
          <w:color w:val="000000"/>
          <w:lang w:bidi="ru-RU"/>
        </w:rPr>
        <w:t xml:space="preserve"> </w:t>
      </w:r>
      <w:r>
        <w:rPr>
          <w:bCs/>
          <w:color w:val="000000"/>
          <w:lang w:bidi="ru-RU"/>
        </w:rPr>
        <w:t xml:space="preserve">(контактный телефон </w:t>
      </w:r>
      <w:r w:rsidR="004A26D4">
        <w:rPr>
          <w:bCs/>
          <w:color w:val="000000"/>
          <w:lang w:bidi="ru-RU"/>
        </w:rPr>
        <w:t>89505631483).</w:t>
      </w:r>
    </w:p>
    <w:p w:rsidR="00C97B3C" w:rsidRDefault="00C97B3C" w:rsidP="0055182D">
      <w:pPr>
        <w:pStyle w:val="a9"/>
        <w:spacing w:before="0" w:beforeAutospacing="0" w:after="0" w:afterAutospacing="0"/>
        <w:ind w:left="720"/>
        <w:jc w:val="center"/>
        <w:rPr>
          <w:b/>
          <w:bCs/>
        </w:rPr>
      </w:pPr>
    </w:p>
    <w:p w:rsidR="0055182D" w:rsidRDefault="0055182D" w:rsidP="0055182D">
      <w:pPr>
        <w:pStyle w:val="a9"/>
        <w:spacing w:before="0" w:beforeAutospacing="0" w:after="0" w:afterAutospacing="0"/>
        <w:ind w:left="720"/>
        <w:jc w:val="center"/>
        <w:rPr>
          <w:b/>
          <w:bCs/>
        </w:rPr>
      </w:pPr>
      <w:r>
        <w:rPr>
          <w:b/>
          <w:bCs/>
        </w:rPr>
        <w:t>2.ПРАВА И ОБЯЗАННОСТИ ОРГАНИЗАТОРОВ</w:t>
      </w:r>
    </w:p>
    <w:p w:rsidR="0055182D" w:rsidRDefault="004A26D4" w:rsidP="0055182D">
      <w:pPr>
        <w:widowControl w:val="0"/>
        <w:ind w:firstLine="709"/>
        <w:jc w:val="both"/>
        <w:rPr>
          <w:bCs/>
        </w:rPr>
      </w:pPr>
      <w:r>
        <w:rPr>
          <w:bCs/>
        </w:rPr>
        <w:t>2.1.</w:t>
      </w:r>
      <w:r w:rsidR="00E0701C">
        <w:rPr>
          <w:bCs/>
        </w:rPr>
        <w:t>Организаторами Соревнования являю</w:t>
      </w:r>
      <w:r w:rsidR="0055182D">
        <w:rPr>
          <w:bCs/>
        </w:rPr>
        <w:t xml:space="preserve">тся </w:t>
      </w:r>
      <w:r w:rsidR="0055182D">
        <w:rPr>
          <w:rFonts w:eastAsia="Courier New"/>
          <w:bCs/>
          <w:color w:val="000000"/>
          <w:lang w:bidi="ru-RU"/>
        </w:rPr>
        <w:t>«Управление по физической культуре и спорту Каменск-Уральского городского округа»</w:t>
      </w:r>
      <w:r w:rsidR="00E0701C">
        <w:rPr>
          <w:rFonts w:eastAsia="Courier New"/>
          <w:bCs/>
          <w:color w:val="000000"/>
          <w:lang w:bidi="ru-RU"/>
        </w:rPr>
        <w:t xml:space="preserve"> </w:t>
      </w:r>
      <w:r w:rsidR="00C97B3C">
        <w:rPr>
          <w:rFonts w:eastAsia="Courier New"/>
          <w:bCs/>
          <w:color w:val="000000"/>
          <w:lang w:bidi="ru-RU"/>
        </w:rPr>
        <w:t xml:space="preserve">(далее - Управление) </w:t>
      </w:r>
      <w:r w:rsidR="00E0701C">
        <w:rPr>
          <w:rFonts w:eastAsia="Courier New"/>
          <w:bCs/>
          <w:color w:val="000000"/>
          <w:lang w:bidi="ru-RU"/>
        </w:rPr>
        <w:t>и</w:t>
      </w:r>
      <w:r w:rsidR="00E0701C" w:rsidRPr="00E0701C">
        <w:t xml:space="preserve"> </w:t>
      </w:r>
      <w:r w:rsidR="00E0701C">
        <w:t xml:space="preserve">МАУ «Центр развития физической культуры и спорта города Каменска-Уральского» </w:t>
      </w:r>
      <w:r w:rsidR="0055182D">
        <w:rPr>
          <w:rFonts w:eastAsia="Courier New"/>
          <w:bCs/>
          <w:color w:val="000000"/>
          <w:lang w:bidi="ru-RU"/>
        </w:rPr>
        <w:t xml:space="preserve">(далее </w:t>
      </w:r>
      <w:r w:rsidR="00C97B3C">
        <w:rPr>
          <w:rFonts w:eastAsia="Courier New"/>
          <w:bCs/>
          <w:color w:val="000000"/>
          <w:lang w:bidi="ru-RU"/>
        </w:rPr>
        <w:t>–</w:t>
      </w:r>
      <w:r w:rsidR="0055182D">
        <w:rPr>
          <w:rFonts w:eastAsia="Courier New"/>
          <w:bCs/>
          <w:color w:val="000000"/>
          <w:lang w:bidi="ru-RU"/>
        </w:rPr>
        <w:t xml:space="preserve"> </w:t>
      </w:r>
      <w:r w:rsidR="00C97B3C">
        <w:rPr>
          <w:rFonts w:eastAsia="Courier New"/>
          <w:bCs/>
          <w:color w:val="000000"/>
          <w:lang w:bidi="ru-RU"/>
        </w:rPr>
        <w:t>Центр «РФС»</w:t>
      </w:r>
      <w:r w:rsidR="0055182D">
        <w:rPr>
          <w:rFonts w:eastAsia="Courier New"/>
          <w:bCs/>
          <w:color w:val="000000"/>
          <w:lang w:bidi="ru-RU"/>
        </w:rPr>
        <w:t>)</w:t>
      </w:r>
      <w:r>
        <w:rPr>
          <w:rFonts w:eastAsia="Courier New"/>
          <w:bCs/>
          <w:color w:val="000000"/>
          <w:lang w:bidi="ru-RU"/>
        </w:rPr>
        <w:t>.</w:t>
      </w:r>
    </w:p>
    <w:p w:rsidR="0055182D" w:rsidRDefault="0055182D" w:rsidP="004A26D4">
      <w:pPr>
        <w:widowControl w:val="0"/>
        <w:ind w:firstLine="709"/>
        <w:jc w:val="both"/>
      </w:pPr>
      <w:r>
        <w:t>Непосредственное исполнение мероприятий, связанных с организацией, подготовкой и проведением Соревновани</w:t>
      </w:r>
      <w:r w:rsidR="004A26D4">
        <w:t xml:space="preserve">я </w:t>
      </w:r>
      <w:r>
        <w:t xml:space="preserve">возлагается на </w:t>
      </w:r>
      <w:r w:rsidR="004A26D4">
        <w:rPr>
          <w:rFonts w:eastAsia="Courier New"/>
          <w:bCs/>
          <w:color w:val="000000"/>
          <w:lang w:bidi="ru-RU"/>
        </w:rPr>
        <w:t xml:space="preserve"> </w:t>
      </w:r>
      <w:r w:rsidR="00E0701C">
        <w:t>Федерацию шахмат города Каменска-Уральского (далее -</w:t>
      </w:r>
      <w:r w:rsidR="004A26D4">
        <w:t xml:space="preserve"> Организатор) </w:t>
      </w:r>
      <w:r>
        <w:t>и главную судейскую коллегию.</w:t>
      </w:r>
    </w:p>
    <w:p w:rsidR="0055182D" w:rsidRDefault="0055182D" w:rsidP="0055182D">
      <w:pPr>
        <w:pStyle w:val="28"/>
        <w:shd w:val="clear" w:color="auto" w:fill="auto"/>
        <w:tabs>
          <w:tab w:val="left" w:pos="709"/>
          <w:tab w:val="left" w:pos="740"/>
        </w:tabs>
        <w:spacing w:before="0" w:after="4" w:line="240" w:lineRule="auto"/>
        <w:ind w:left="740" w:right="63" w:hanging="31"/>
      </w:pPr>
      <w:r>
        <w:t>2.2. Управление обязано:</w:t>
      </w:r>
    </w:p>
    <w:p w:rsidR="0055182D" w:rsidRDefault="0055182D" w:rsidP="0055182D">
      <w:pPr>
        <w:pStyle w:val="28"/>
        <w:shd w:val="clear" w:color="auto" w:fill="auto"/>
        <w:tabs>
          <w:tab w:val="left" w:pos="709"/>
          <w:tab w:val="left" w:pos="740"/>
        </w:tabs>
        <w:spacing w:before="0" w:after="4" w:line="240" w:lineRule="auto"/>
        <w:ind w:right="63" w:firstLine="709"/>
      </w:pPr>
      <w:r>
        <w:tab/>
        <w:t>1) предоставить официальный статус Соревнованию путем включения в Календарный план официальных спортивных соревнований Каменск-Уральского городского округа;</w:t>
      </w:r>
    </w:p>
    <w:p w:rsidR="0055182D" w:rsidRDefault="0055182D" w:rsidP="0055182D">
      <w:pPr>
        <w:pStyle w:val="28"/>
        <w:shd w:val="clear" w:color="auto" w:fill="auto"/>
        <w:tabs>
          <w:tab w:val="left" w:pos="709"/>
          <w:tab w:val="left" w:pos="740"/>
        </w:tabs>
        <w:spacing w:before="0" w:after="4" w:line="240" w:lineRule="auto"/>
        <w:ind w:left="740" w:right="63" w:hanging="31"/>
      </w:pPr>
      <w:r>
        <w:t>2)  утвердить Поло</w:t>
      </w:r>
      <w:r w:rsidR="00C97B3C">
        <w:t>жение о проведении Соревнования.</w:t>
      </w:r>
    </w:p>
    <w:p w:rsidR="0055182D" w:rsidRDefault="0055182D" w:rsidP="0055182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left="740" w:right="63" w:firstLine="0"/>
      </w:pPr>
      <w:r>
        <w:t>2.3. Организатор обязан:</w:t>
      </w:r>
    </w:p>
    <w:p w:rsidR="0055182D" w:rsidRDefault="0055182D" w:rsidP="0055182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>
        <w:tab/>
        <w:t>1) организовать и провести Соревнование в соответствии с установленными правилами и нормами;</w:t>
      </w:r>
    </w:p>
    <w:p w:rsidR="0055182D" w:rsidRDefault="0055182D" w:rsidP="0055182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>
        <w:tab/>
        <w:t>2) в установленном законом порядке уведомить соответствующий территориальный орган федерального органа исполнительной власти в сфере внутренних дел о месте, дате и сроке проведения Соревнования и незамедлительно сообщать об изменении указанной информации;</w:t>
      </w:r>
    </w:p>
    <w:p w:rsidR="0055182D" w:rsidRDefault="0055182D" w:rsidP="0055182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>
        <w:tab/>
        <w:t>3) обеспечить соблюдение установленных правил и норм охраны труда и техники безопасности, санитарно-эпидемиологических правил и норм, правил пожарной безопасности, а также иных правил и норм, предусмотренных законодательством Российской Федерации и Свердловской области, нормативными правовыми актами органов государственной власти и органов местного самоуправления МО Каменск-Уральский городской округ;</w:t>
      </w:r>
    </w:p>
    <w:p w:rsidR="0055182D" w:rsidRDefault="0055182D" w:rsidP="0055182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>
        <w:tab/>
        <w:t>4) организовать медицинское обеспечение Соревнования в соответствии с нормативными правовыми актами органов государственной власти и местного самоуправления;</w:t>
      </w:r>
    </w:p>
    <w:p w:rsidR="0055182D" w:rsidRDefault="0055182D" w:rsidP="0055182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>
        <w:tab/>
        <w:t>5) обеспечить соблюдение правил безопасности при проведении Соревнования в соответствии с требованиями правил обеспечения безопасности при проведении официальных спортивных соревнований, в том числе оформить Акт о готовности места проведения Соревнования за сутки до его начала;</w:t>
      </w:r>
    </w:p>
    <w:p w:rsidR="0055182D" w:rsidRDefault="0055182D" w:rsidP="0055182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>
        <w:lastRenderedPageBreak/>
        <w:tab/>
        <w:t>6) обеспечить соблюдение участниками Соревнования общественного порядка при проведении Соревнования;</w:t>
      </w:r>
    </w:p>
    <w:p w:rsidR="0055182D" w:rsidRDefault="0055182D" w:rsidP="0055182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>
        <w:tab/>
        <w:t>2.4. Организатор несёт ответственность за вред жизни, здоровью и имуществу, причиненный участникам Соревнования и третьим лицам,  в том числе зрителям, при организации и проведении Соревнования.  Управление не несет ответственность за вред жизни, здоровью и имуществу, причиненный участникам Соревнования и третьим лицам.</w:t>
      </w:r>
    </w:p>
    <w:p w:rsidR="0055182D" w:rsidRDefault="0055182D" w:rsidP="0055182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>
        <w:tab/>
        <w:t>2.5. В случае неисполнения настоящего Положения, Управление имеет право приостановить Соревнование, изменить время его проведения, прекратить Соревнование и самостоятельно утвердить его итоги.</w:t>
      </w:r>
    </w:p>
    <w:p w:rsidR="0055182D" w:rsidRDefault="0055182D" w:rsidP="0055182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>
        <w:tab/>
        <w:t>2.6. Управление имеет право использовать изображение спортсменов и участников Соревнования в полном объеме для размещения в информационно-телекоммуникационной сети Интернет, а также при подготовке любых информационных материалов о Соревновании.</w:t>
      </w:r>
    </w:p>
    <w:p w:rsidR="0055182D" w:rsidRDefault="0055182D" w:rsidP="0055182D">
      <w:pPr>
        <w:ind w:left="360"/>
        <w:jc w:val="center"/>
        <w:rPr>
          <w:b/>
          <w:bCs/>
        </w:rPr>
      </w:pPr>
    </w:p>
    <w:p w:rsidR="0055182D" w:rsidRDefault="0055182D" w:rsidP="0055182D">
      <w:pPr>
        <w:ind w:left="360"/>
        <w:jc w:val="center"/>
        <w:rPr>
          <w:b/>
          <w:bCs/>
        </w:rPr>
      </w:pPr>
      <w:r>
        <w:rPr>
          <w:b/>
          <w:bCs/>
        </w:rPr>
        <w:t>3. ОБЕСПЕЧЕНИЕ БЕЗОПАСНОСТИ УЧАСТНИКОВ И ЗРИТЕЛЕЙ</w:t>
      </w:r>
    </w:p>
    <w:p w:rsidR="0055182D" w:rsidRDefault="0055182D" w:rsidP="0055182D">
      <w:pPr>
        <w:ind w:firstLine="709"/>
        <w:jc w:val="both"/>
      </w:pPr>
      <w:r>
        <w:t xml:space="preserve">3.1.Соревнование проводится на объекте спорта, отвечающем требованиям соответствующих правовых актов, действующих на территории Российской Федерации, по вопросам обеспечения общественного порядка и безопасности участников и зрителей. Ответственность за состояние </w:t>
      </w:r>
      <w:r w:rsidR="004A26D4">
        <w:t>места проведения</w:t>
      </w:r>
      <w:r>
        <w:t xml:space="preserve"> и соответстви</w:t>
      </w:r>
      <w:r w:rsidR="004A26D4">
        <w:t>е</w:t>
      </w:r>
      <w:r>
        <w:t xml:space="preserve"> его всем установленным требованиям возлагается на Организатора.</w:t>
      </w:r>
    </w:p>
    <w:p w:rsidR="0055182D" w:rsidRDefault="0055182D" w:rsidP="0055182D">
      <w:pPr>
        <w:ind w:firstLine="709"/>
        <w:jc w:val="both"/>
      </w:pPr>
      <w:r>
        <w:t>3.2.Участники Соревнования обязаны:</w:t>
      </w:r>
    </w:p>
    <w:p w:rsidR="0055182D" w:rsidRDefault="0055182D" w:rsidP="0055182D">
      <w:pPr>
        <w:jc w:val="both"/>
      </w:pPr>
      <w:r>
        <w:tab/>
        <w:t>1) соблюдать правила по виду спорта;</w:t>
      </w:r>
    </w:p>
    <w:p w:rsidR="0055182D" w:rsidRDefault="0055182D" w:rsidP="0055182D">
      <w:pPr>
        <w:jc w:val="both"/>
      </w:pPr>
      <w:r>
        <w:tab/>
        <w:t>2) соблюдать требования безопасности во время участия в мероприятии и при нахождении на объектах спорта;</w:t>
      </w:r>
    </w:p>
    <w:p w:rsidR="0055182D" w:rsidRDefault="0055182D" w:rsidP="0055182D">
      <w:pPr>
        <w:jc w:val="both"/>
      </w:pPr>
      <w:r>
        <w:tab/>
        <w:t>3) не использовать допинговые средства и (или) методы;</w:t>
      </w:r>
    </w:p>
    <w:p w:rsidR="0055182D" w:rsidRDefault="0055182D" w:rsidP="0055182D">
      <w:pPr>
        <w:jc w:val="both"/>
      </w:pPr>
      <w:r>
        <w:tab/>
        <w:t>4) соблюдать этические нормы в области спорта;</w:t>
      </w:r>
    </w:p>
    <w:p w:rsidR="0055182D" w:rsidRDefault="0055182D" w:rsidP="0055182D">
      <w:pPr>
        <w:jc w:val="both"/>
      </w:pPr>
      <w:r>
        <w:tab/>
        <w:t>5)</w:t>
      </w:r>
      <w:r w:rsidR="00C97B3C">
        <w:t xml:space="preserve"> </w:t>
      </w:r>
      <w:r>
        <w:t>соблюдать настоящее Положение и требования организаторов Соревнования.</w:t>
      </w:r>
    </w:p>
    <w:p w:rsidR="0055182D" w:rsidRDefault="0055182D" w:rsidP="0055182D">
      <w:pPr>
        <w:jc w:val="both"/>
      </w:pPr>
      <w:r>
        <w:tab/>
        <w:t>3.3.Ответственность за здоровье и сохранность жизни участников в пути следования и в дни Соревнования возлагается на лицо их сопровождающее.</w:t>
      </w:r>
    </w:p>
    <w:p w:rsidR="0055182D" w:rsidRDefault="0055182D" w:rsidP="0055182D">
      <w:pPr>
        <w:ind w:firstLine="709"/>
        <w:jc w:val="both"/>
      </w:pPr>
      <w:r>
        <w:t xml:space="preserve">3.4. Ответственность за обеспечение безопасности участников при проведении </w:t>
      </w:r>
      <w:r w:rsidR="004A26D4">
        <w:t>Соревнования возлагается на Центр РФС.</w:t>
      </w:r>
      <w:r>
        <w:t xml:space="preserve"> Ответственность за подачу уведомления о проведении Соревнования в установленные законом сроки в Муниципальный отдел МВД России «Каменск-Уральский», возлагается на </w:t>
      </w:r>
      <w:r w:rsidR="004A26D4">
        <w:t>Центр РФС.</w:t>
      </w:r>
    </w:p>
    <w:p w:rsidR="0055182D" w:rsidRDefault="0055182D" w:rsidP="0055182D">
      <w:pPr>
        <w:ind w:firstLine="709"/>
        <w:jc w:val="both"/>
        <w:rPr>
          <w:shd w:val="clear" w:color="auto" w:fill="FFFFFF"/>
        </w:rPr>
      </w:pPr>
      <w:r>
        <w:t xml:space="preserve"> 3.5. </w:t>
      </w:r>
      <w:proofErr w:type="gramStart"/>
      <w:r>
        <w:rPr>
          <w:shd w:val="clear" w:color="auto" w:fill="FFFFFF"/>
        </w:rPr>
        <w:t>Не допускается демонстрация участниками и персоналом Соревнования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 перечень, утвержденный распоряжением Правительства Российской Федерации от 05.03.2022 № 430-р, в том числе использование предметов материального мира с нанесенными на них наименованиями, государственными символами, географическими границами таких государств и территорий и иными изображениями, позволяющими</w:t>
      </w:r>
      <w:proofErr w:type="gramEnd"/>
      <w:r>
        <w:rPr>
          <w:shd w:val="clear" w:color="auto" w:fill="FFFFFF"/>
        </w:rPr>
        <w:t xml:space="preserve"> идентифицировать указанные государства и территории.</w:t>
      </w:r>
    </w:p>
    <w:p w:rsidR="000E1EA7" w:rsidRPr="000E1EA7" w:rsidRDefault="005B0536" w:rsidP="000E1EA7">
      <w:pPr>
        <w:ind w:firstLine="709"/>
        <w:jc w:val="both"/>
      </w:pPr>
      <w:r w:rsidRPr="000E1EA7">
        <w:rPr>
          <w:shd w:val="clear" w:color="auto" w:fill="FFFFFF"/>
        </w:rPr>
        <w:t>3.6.</w:t>
      </w:r>
      <w:r w:rsidR="000E1EA7" w:rsidRPr="000E1EA7">
        <w:t xml:space="preserve"> .6. </w:t>
      </w:r>
      <w:proofErr w:type="gramStart"/>
      <w:r w:rsidR="000E1EA7" w:rsidRPr="000E1EA7"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="000E1EA7" w:rsidRPr="000E1EA7">
        <w:t xml:space="preserve">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мероприятиях».</w:t>
      </w:r>
    </w:p>
    <w:p w:rsidR="000E1EA7" w:rsidRPr="000E1EA7" w:rsidRDefault="000E1EA7" w:rsidP="000E1EA7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0E1EA7">
        <w:t>3.7. Основанием для допуска спортсмена к Соревнованию является наличие у него медицинского заключения о допуске к участию в Соревновании. В заявке на участие в Соревновании</w:t>
      </w:r>
      <w:r w:rsidRPr="000E1EA7">
        <w:rPr>
          <w:bdr w:val="none" w:sz="0" w:space="0" w:color="auto" w:frame="1"/>
        </w:rPr>
        <w:t xml:space="preserve"> </w:t>
      </w:r>
      <w:r w:rsidRPr="000E1EA7">
        <w:t xml:space="preserve">проставляется отметка «Допущен» напротив каждой фамилии спортсмена, заверенная подписью медицинского работника и его личной печатью. </w:t>
      </w:r>
    </w:p>
    <w:p w:rsidR="005B0536" w:rsidRDefault="005B0536" w:rsidP="0055182D">
      <w:pPr>
        <w:ind w:firstLine="709"/>
        <w:jc w:val="both"/>
      </w:pPr>
    </w:p>
    <w:p w:rsidR="00C97B3C" w:rsidRDefault="00C97B3C" w:rsidP="0055182D">
      <w:pPr>
        <w:ind w:left="1" w:firstLine="708"/>
        <w:jc w:val="center"/>
        <w:rPr>
          <w:b/>
          <w:bCs/>
        </w:rPr>
      </w:pPr>
    </w:p>
    <w:p w:rsidR="0055182D" w:rsidRDefault="0055182D" w:rsidP="0055182D">
      <w:pPr>
        <w:ind w:left="1" w:firstLine="708"/>
        <w:jc w:val="center"/>
        <w:rPr>
          <w:b/>
          <w:bCs/>
        </w:rPr>
      </w:pPr>
      <w:r>
        <w:rPr>
          <w:b/>
          <w:bCs/>
        </w:rPr>
        <w:lastRenderedPageBreak/>
        <w:t xml:space="preserve">4. ТРЕБОВАНИЯ К УЧАСТНИКАМ СОРЕВНОВАНИЙ </w:t>
      </w:r>
    </w:p>
    <w:p w:rsidR="0055182D" w:rsidRDefault="0055182D" w:rsidP="0055182D">
      <w:pPr>
        <w:ind w:firstLine="851"/>
        <w:jc w:val="both"/>
      </w:pPr>
      <w:r>
        <w:t xml:space="preserve">4.1.К Соревнованию допускаются </w:t>
      </w:r>
      <w:r w:rsidR="004A26D4">
        <w:t>студенты</w:t>
      </w:r>
      <w:r>
        <w:t>, знающи</w:t>
      </w:r>
      <w:r w:rsidR="002A3759">
        <w:t>е правила вида спорта «шахматы».</w:t>
      </w:r>
    </w:p>
    <w:p w:rsidR="0038321C" w:rsidRDefault="0038321C" w:rsidP="0055182D">
      <w:pPr>
        <w:ind w:firstLine="851"/>
        <w:jc w:val="both"/>
      </w:pPr>
      <w:r>
        <w:t>4.2.</w:t>
      </w:r>
      <w:r w:rsidR="00B63DBA">
        <w:t xml:space="preserve">От каждого учебного заведения к участию допускается </w:t>
      </w:r>
      <w:r w:rsidR="00ED6138">
        <w:t>2 юноши</w:t>
      </w:r>
      <w:r w:rsidR="00B63DBA">
        <w:t xml:space="preserve"> и </w:t>
      </w:r>
      <w:r w:rsidR="00ED6138">
        <w:t>2 девушки</w:t>
      </w:r>
      <w:r>
        <w:t>.</w:t>
      </w:r>
    </w:p>
    <w:p w:rsidR="002A3759" w:rsidRDefault="002A3759" w:rsidP="0055182D">
      <w:pPr>
        <w:ind w:firstLine="851"/>
        <w:jc w:val="both"/>
      </w:pPr>
      <w:r>
        <w:t>4.3.Проводятся отдельные турниры среди юношей и среди девушек.</w:t>
      </w:r>
    </w:p>
    <w:p w:rsidR="00C97B3C" w:rsidRDefault="00C97B3C" w:rsidP="0055182D">
      <w:pPr>
        <w:ind w:firstLine="851"/>
        <w:jc w:val="both"/>
        <w:rPr>
          <w:rFonts w:eastAsia="Calibri"/>
          <w:lang w:eastAsia="en-US"/>
        </w:rPr>
      </w:pPr>
    </w:p>
    <w:p w:rsidR="0055182D" w:rsidRDefault="000712EA" w:rsidP="0055182D">
      <w:pPr>
        <w:widowControl w:val="0"/>
        <w:tabs>
          <w:tab w:val="left" w:pos="748"/>
        </w:tabs>
        <w:spacing w:after="4"/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55182D">
        <w:rPr>
          <w:b/>
          <w:bCs/>
        </w:rPr>
        <w:t>5. УСЛОВИЯ ПРОВЕДЕНИЯ, ПОДВЕДЕНИЕ ИТОГОВ</w:t>
      </w:r>
    </w:p>
    <w:p w:rsidR="000712EA" w:rsidRPr="000712EA" w:rsidRDefault="000712EA" w:rsidP="000712EA">
      <w:pPr>
        <w:widowControl w:val="0"/>
        <w:tabs>
          <w:tab w:val="left" w:pos="748"/>
        </w:tabs>
        <w:spacing w:after="4"/>
        <w:rPr>
          <w:bCs/>
        </w:rPr>
      </w:pPr>
      <w:r>
        <w:rPr>
          <w:b/>
          <w:bCs/>
        </w:rPr>
        <w:tab/>
      </w:r>
      <w:r w:rsidRPr="000712EA">
        <w:rPr>
          <w:bCs/>
        </w:rPr>
        <w:t xml:space="preserve">   5.1.</w:t>
      </w:r>
      <w:r>
        <w:rPr>
          <w:bCs/>
        </w:rPr>
        <w:t xml:space="preserve">Командный зачет определяется по сумме набранных очков </w:t>
      </w:r>
      <w:r w:rsidRPr="009B6B5C">
        <w:rPr>
          <w:b/>
          <w:bCs/>
        </w:rPr>
        <w:t>2</w:t>
      </w:r>
      <w:r>
        <w:rPr>
          <w:bCs/>
        </w:rPr>
        <w:t xml:space="preserve"> участниками команды отдельно среди юношей и девушек.</w:t>
      </w:r>
    </w:p>
    <w:p w:rsidR="0038321C" w:rsidRDefault="00B63DBA" w:rsidP="0038321C">
      <w:pPr>
        <w:ind w:firstLine="851"/>
        <w:jc w:val="both"/>
      </w:pPr>
      <w:r>
        <w:t>5.1</w:t>
      </w:r>
      <w:r w:rsidR="0038321C" w:rsidRPr="0038321C">
        <w:t>.</w:t>
      </w:r>
      <w:r w:rsidR="002A3759">
        <w:t xml:space="preserve">Победители определяются </w:t>
      </w:r>
      <w:r w:rsidR="0038321C" w:rsidRPr="0038321C">
        <w:t xml:space="preserve"> </w:t>
      </w:r>
      <w:r w:rsidR="002A3759">
        <w:t>по наибольшему количеству набранных очков.</w:t>
      </w:r>
    </w:p>
    <w:p w:rsidR="002A3759" w:rsidRPr="0038321C" w:rsidRDefault="002A3759" w:rsidP="002A3759">
      <w:pPr>
        <w:ind w:left="360" w:firstLine="491"/>
        <w:jc w:val="both"/>
      </w:pPr>
      <w:r>
        <w:t xml:space="preserve">5.2.В случае равенства набранных очков преимущество отдается </w:t>
      </w:r>
      <w:r w:rsidR="000712EA">
        <w:t>команде/</w:t>
      </w:r>
      <w:r>
        <w:t>участнику согласно Регламент</w:t>
      </w:r>
      <w:r w:rsidR="00941534">
        <w:t>у</w:t>
      </w:r>
      <w:r>
        <w:t xml:space="preserve"> турнира.</w:t>
      </w:r>
    </w:p>
    <w:p w:rsidR="005B0536" w:rsidRDefault="005B0536" w:rsidP="0055182D">
      <w:pPr>
        <w:ind w:firstLine="360"/>
        <w:jc w:val="center"/>
        <w:rPr>
          <w:b/>
        </w:rPr>
      </w:pPr>
    </w:p>
    <w:p w:rsidR="0055182D" w:rsidRDefault="00E9325B" w:rsidP="0055182D">
      <w:pPr>
        <w:ind w:firstLine="360"/>
        <w:jc w:val="center"/>
        <w:rPr>
          <w:b/>
        </w:rPr>
      </w:pPr>
      <w:r>
        <w:rPr>
          <w:b/>
        </w:rPr>
        <w:t>6. ЗАЯВКИ</w:t>
      </w:r>
    </w:p>
    <w:p w:rsidR="00E9325B" w:rsidRPr="007773CA" w:rsidRDefault="00E9325B" w:rsidP="00E9325B">
      <w:pPr>
        <w:ind w:firstLine="360"/>
        <w:rPr>
          <w:b/>
        </w:rPr>
      </w:pPr>
      <w:r>
        <w:tab/>
        <w:t xml:space="preserve">6.1.Заявки на участие </w:t>
      </w:r>
      <w:r w:rsidR="005E0790">
        <w:t xml:space="preserve">принимаются на электронный адрес </w:t>
      </w:r>
      <w:r w:rsidR="005E0790" w:rsidRPr="005E0790">
        <w:rPr>
          <w:sz w:val="28"/>
        </w:rPr>
        <w:t xml:space="preserve"> </w:t>
      </w:r>
      <w:proofErr w:type="spellStart"/>
      <w:r w:rsidR="005E0790">
        <w:rPr>
          <w:sz w:val="28"/>
          <w:lang w:val="en-US"/>
        </w:rPr>
        <w:t>mbu</w:t>
      </w:r>
      <w:proofErr w:type="spellEnd"/>
      <w:r w:rsidR="005E0790">
        <w:rPr>
          <w:sz w:val="28"/>
        </w:rPr>
        <w:t>95@</w:t>
      </w:r>
      <w:r w:rsidR="005E0790">
        <w:rPr>
          <w:sz w:val="28"/>
          <w:lang w:val="en-US"/>
        </w:rPr>
        <w:t>mail</w:t>
      </w:r>
      <w:r w:rsidR="005E0790">
        <w:rPr>
          <w:sz w:val="28"/>
        </w:rPr>
        <w:t>.</w:t>
      </w:r>
      <w:proofErr w:type="spellStart"/>
      <w:r w:rsidR="005E0790">
        <w:rPr>
          <w:sz w:val="28"/>
          <w:lang w:val="en-US"/>
        </w:rPr>
        <w:t>ru</w:t>
      </w:r>
      <w:proofErr w:type="spellEnd"/>
      <w:r>
        <w:t xml:space="preserve"> </w:t>
      </w:r>
      <w:r w:rsidR="005E0790">
        <w:t xml:space="preserve">  </w:t>
      </w:r>
      <w:r w:rsidR="005E0790" w:rsidRPr="007773CA">
        <w:rPr>
          <w:b/>
        </w:rPr>
        <w:t>с 1</w:t>
      </w:r>
      <w:r w:rsidR="007773CA" w:rsidRPr="007773CA">
        <w:rPr>
          <w:b/>
        </w:rPr>
        <w:t>9</w:t>
      </w:r>
      <w:r w:rsidR="005E0790" w:rsidRPr="007773CA">
        <w:rPr>
          <w:b/>
        </w:rPr>
        <w:t xml:space="preserve"> по</w:t>
      </w:r>
      <w:r w:rsidRPr="007773CA">
        <w:rPr>
          <w:b/>
        </w:rPr>
        <w:t xml:space="preserve"> 2</w:t>
      </w:r>
      <w:r w:rsidR="007773CA" w:rsidRPr="007773CA">
        <w:rPr>
          <w:b/>
        </w:rPr>
        <w:t>7</w:t>
      </w:r>
      <w:r w:rsidRPr="007773CA">
        <w:rPr>
          <w:b/>
        </w:rPr>
        <w:t xml:space="preserve"> января 2026 года.</w:t>
      </w:r>
    </w:p>
    <w:p w:rsidR="00E9325B" w:rsidRPr="00E9325B" w:rsidRDefault="00E9325B" w:rsidP="00E9325B">
      <w:pPr>
        <w:ind w:firstLine="360"/>
      </w:pPr>
    </w:p>
    <w:p w:rsidR="0055182D" w:rsidRDefault="00E9325B" w:rsidP="0055182D">
      <w:pPr>
        <w:ind w:firstLine="360"/>
        <w:jc w:val="center"/>
        <w:rPr>
          <w:b/>
        </w:rPr>
      </w:pPr>
      <w:r>
        <w:rPr>
          <w:b/>
        </w:rPr>
        <w:t>7</w:t>
      </w:r>
      <w:r w:rsidR="0055182D">
        <w:rPr>
          <w:b/>
        </w:rPr>
        <w:t>.НАГРАЖДЕНИЕ</w:t>
      </w:r>
    </w:p>
    <w:p w:rsidR="000712EA" w:rsidRPr="000712EA" w:rsidRDefault="000712EA" w:rsidP="000712EA">
      <w:pPr>
        <w:ind w:firstLine="360"/>
      </w:pPr>
      <w:r>
        <w:rPr>
          <w:b/>
        </w:rPr>
        <w:tab/>
      </w:r>
      <w:r w:rsidR="00CC41DA">
        <w:rPr>
          <w:b/>
        </w:rPr>
        <w:t xml:space="preserve"> </w:t>
      </w:r>
      <w:r w:rsidR="00E9325B">
        <w:t>7</w:t>
      </w:r>
      <w:r w:rsidRPr="000712EA">
        <w:t>.</w:t>
      </w:r>
      <w:r w:rsidR="00E9325B">
        <w:t>1</w:t>
      </w:r>
      <w:r w:rsidRPr="000712EA">
        <w:t>.</w:t>
      </w:r>
      <w:r>
        <w:t xml:space="preserve"> Команды, занявшие </w:t>
      </w:r>
      <w:r w:rsidR="009B6B5C">
        <w:t>с 1 по 3 места среди юношей и девушек,</w:t>
      </w:r>
      <w:r>
        <w:t xml:space="preserve"> награждаются кубками и грамотами</w:t>
      </w:r>
    </w:p>
    <w:p w:rsidR="0055182D" w:rsidRDefault="00CC41DA" w:rsidP="002A3759">
      <w:pPr>
        <w:ind w:left="360" w:firstLine="348"/>
        <w:jc w:val="both"/>
      </w:pPr>
      <w:r>
        <w:t xml:space="preserve"> </w:t>
      </w:r>
      <w:r w:rsidR="00E9325B">
        <w:t>7</w:t>
      </w:r>
      <w:r w:rsidR="0055182D">
        <w:t>.</w:t>
      </w:r>
      <w:r w:rsidR="00E9325B">
        <w:t>2</w:t>
      </w:r>
      <w:r w:rsidR="0055182D">
        <w:t>.</w:t>
      </w:r>
      <w:r w:rsidR="000704E2">
        <w:t xml:space="preserve">Медалями </w:t>
      </w:r>
      <w:r w:rsidR="0055182D">
        <w:t xml:space="preserve">и грамотами награждаются первые три призёра блицтурнира </w:t>
      </w:r>
      <w:r w:rsidR="0038321C">
        <w:t>среди девушек и среди юношей.</w:t>
      </w:r>
    </w:p>
    <w:p w:rsidR="0055182D" w:rsidRDefault="0055182D" w:rsidP="0055182D">
      <w:pPr>
        <w:ind w:firstLine="567"/>
        <w:jc w:val="both"/>
      </w:pPr>
    </w:p>
    <w:p w:rsidR="0055182D" w:rsidRDefault="00E9325B" w:rsidP="0055182D">
      <w:pPr>
        <w:pStyle w:val="28"/>
        <w:spacing w:before="0"/>
        <w:ind w:firstLine="0"/>
        <w:jc w:val="center"/>
        <w:rPr>
          <w:b/>
        </w:rPr>
      </w:pPr>
      <w:r>
        <w:rPr>
          <w:b/>
        </w:rPr>
        <w:t>8</w:t>
      </w:r>
      <w:r w:rsidR="0055182D">
        <w:rPr>
          <w:b/>
        </w:rPr>
        <w:t>. УСЛОВИЯ ФИНАНСИРОВАНИЯ</w:t>
      </w:r>
    </w:p>
    <w:p w:rsidR="0055182D" w:rsidRDefault="00941534" w:rsidP="00941534">
      <w:pPr>
        <w:jc w:val="both"/>
      </w:pPr>
      <w:r>
        <w:t xml:space="preserve">            </w:t>
      </w:r>
      <w:r w:rsidR="00CC41DA">
        <w:t xml:space="preserve"> </w:t>
      </w:r>
      <w:r>
        <w:t xml:space="preserve"> </w:t>
      </w:r>
      <w:r w:rsidR="00E9325B">
        <w:t>8</w:t>
      </w:r>
      <w:r w:rsidR="0055182D">
        <w:t xml:space="preserve">.1. Финансовое обеспечение, связанное с организационными расходами по подготовке и </w:t>
      </w:r>
      <w:r>
        <w:t xml:space="preserve">       </w:t>
      </w:r>
      <w:r w:rsidR="0055182D">
        <w:t xml:space="preserve">проведению Соревнования, питанию судей, награждению </w:t>
      </w:r>
      <w:r w:rsidR="00C97B3C">
        <w:t xml:space="preserve">команд и </w:t>
      </w:r>
      <w:r w:rsidR="0055182D">
        <w:t>спортсменов  обеспечивает МАУ «Центр развития физической культуры и спорта города Каменска-Уральского», спонсоры и партнеры Соревнования.</w:t>
      </w:r>
    </w:p>
    <w:p w:rsidR="009B6B5C" w:rsidRPr="009B6B5C" w:rsidRDefault="00E9325B" w:rsidP="009B6B5C">
      <w:pPr>
        <w:ind w:firstLine="708"/>
        <w:jc w:val="both"/>
      </w:pPr>
      <w:r>
        <w:t>8</w:t>
      </w:r>
      <w:r w:rsidR="009B6B5C">
        <w:t xml:space="preserve">.2. </w:t>
      </w:r>
      <w:r w:rsidR="009B6B5C" w:rsidRPr="009B6B5C">
        <w:t>Заявочные взносы с участников, не достигших возраста 18 лет, не взимаются.</w:t>
      </w:r>
    </w:p>
    <w:p w:rsidR="009B6B5C" w:rsidRDefault="009B6B5C" w:rsidP="00941534">
      <w:pPr>
        <w:jc w:val="both"/>
      </w:pPr>
    </w:p>
    <w:p w:rsidR="0055182D" w:rsidRDefault="0055182D" w:rsidP="0055182D">
      <w:pPr>
        <w:ind w:firstLine="426"/>
        <w:jc w:val="both"/>
      </w:pPr>
    </w:p>
    <w:p w:rsidR="0055182D" w:rsidRDefault="0055182D" w:rsidP="0055182D">
      <w:pPr>
        <w:ind w:firstLine="426"/>
        <w:jc w:val="both"/>
        <w:rPr>
          <w:rFonts w:ascii="Calibri" w:hAnsi="Calibri" w:cs="Calibri"/>
        </w:rPr>
      </w:pPr>
    </w:p>
    <w:p w:rsidR="0055182D" w:rsidRDefault="0055182D" w:rsidP="0055182D">
      <w:pPr>
        <w:pStyle w:val="28"/>
        <w:spacing w:before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Данное Положение является официальным вызовом на Соревнование</w:t>
      </w:r>
    </w:p>
    <w:p w:rsidR="0055182D" w:rsidRDefault="0055182D" w:rsidP="0055182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</w:p>
    <w:p w:rsidR="0055182D" w:rsidRDefault="0055182D" w:rsidP="0055182D">
      <w:pPr>
        <w:ind w:left="705" w:firstLine="851"/>
        <w:jc w:val="both"/>
        <w:rPr>
          <w:b/>
          <w:bCs/>
        </w:rPr>
      </w:pPr>
    </w:p>
    <w:p w:rsidR="0055182D" w:rsidRDefault="0055182D" w:rsidP="0055182D">
      <w:pPr>
        <w:rPr>
          <w:rFonts w:ascii="Calibri" w:hAnsi="Calibri" w:cs="Calibri"/>
        </w:rPr>
      </w:pPr>
    </w:p>
    <w:p w:rsidR="00FD449F" w:rsidRPr="005B5584" w:rsidRDefault="00FD449F" w:rsidP="005B5584">
      <w:pPr>
        <w:rPr>
          <w:szCs w:val="28"/>
        </w:rPr>
      </w:pPr>
    </w:p>
    <w:sectPr w:rsidR="00FD449F" w:rsidRPr="005B5584" w:rsidSect="008C75DA">
      <w:pgSz w:w="11906" w:h="16838"/>
      <w:pgMar w:top="737" w:right="680" w:bottom="73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0B7D"/>
    <w:multiLevelType w:val="multilevel"/>
    <w:tmpl w:val="F058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94EB9"/>
    <w:multiLevelType w:val="multilevel"/>
    <w:tmpl w:val="9CFC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F7021"/>
    <w:multiLevelType w:val="multilevel"/>
    <w:tmpl w:val="E684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34DFE"/>
    <w:multiLevelType w:val="multilevel"/>
    <w:tmpl w:val="813C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3C56D7"/>
    <w:multiLevelType w:val="multilevel"/>
    <w:tmpl w:val="7D1E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549D3"/>
    <w:multiLevelType w:val="hybridMultilevel"/>
    <w:tmpl w:val="E9AAD210"/>
    <w:lvl w:ilvl="0" w:tplc="E7DEBD98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D4EE1"/>
    <w:multiLevelType w:val="multilevel"/>
    <w:tmpl w:val="C27C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27078B"/>
    <w:multiLevelType w:val="multilevel"/>
    <w:tmpl w:val="3EB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850BD4"/>
    <w:multiLevelType w:val="multilevel"/>
    <w:tmpl w:val="04DA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67082"/>
    <w:multiLevelType w:val="multilevel"/>
    <w:tmpl w:val="1516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3148C5"/>
    <w:multiLevelType w:val="multilevel"/>
    <w:tmpl w:val="1EC837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7386931"/>
    <w:multiLevelType w:val="multilevel"/>
    <w:tmpl w:val="AA80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B24CC0"/>
    <w:multiLevelType w:val="multilevel"/>
    <w:tmpl w:val="F058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E17"/>
    <w:rsid w:val="00016562"/>
    <w:rsid w:val="0002641C"/>
    <w:rsid w:val="00030144"/>
    <w:rsid w:val="00036165"/>
    <w:rsid w:val="0003774D"/>
    <w:rsid w:val="00051692"/>
    <w:rsid w:val="00062647"/>
    <w:rsid w:val="000704E2"/>
    <w:rsid w:val="000712EA"/>
    <w:rsid w:val="0007230A"/>
    <w:rsid w:val="00096C9C"/>
    <w:rsid w:val="000A2EEF"/>
    <w:rsid w:val="000A60B3"/>
    <w:rsid w:val="000B6D03"/>
    <w:rsid w:val="000C1AB4"/>
    <w:rsid w:val="000E1EA7"/>
    <w:rsid w:val="000E656D"/>
    <w:rsid w:val="0010315C"/>
    <w:rsid w:val="00105409"/>
    <w:rsid w:val="0011141C"/>
    <w:rsid w:val="00112C02"/>
    <w:rsid w:val="00121847"/>
    <w:rsid w:val="001228E1"/>
    <w:rsid w:val="00122E16"/>
    <w:rsid w:val="00153597"/>
    <w:rsid w:val="00176E5B"/>
    <w:rsid w:val="001A4745"/>
    <w:rsid w:val="001A723B"/>
    <w:rsid w:val="00225DF0"/>
    <w:rsid w:val="00235D2F"/>
    <w:rsid w:val="00254776"/>
    <w:rsid w:val="00254D46"/>
    <w:rsid w:val="00254E28"/>
    <w:rsid w:val="00275E3C"/>
    <w:rsid w:val="00286E1E"/>
    <w:rsid w:val="002A3759"/>
    <w:rsid w:val="002B6E47"/>
    <w:rsid w:val="002D3A69"/>
    <w:rsid w:val="00345B6B"/>
    <w:rsid w:val="00370649"/>
    <w:rsid w:val="0038321C"/>
    <w:rsid w:val="003A4F28"/>
    <w:rsid w:val="003A74C8"/>
    <w:rsid w:val="003B42AB"/>
    <w:rsid w:val="003C0CCE"/>
    <w:rsid w:val="003D4D7B"/>
    <w:rsid w:val="003E08C2"/>
    <w:rsid w:val="004079B9"/>
    <w:rsid w:val="00410B19"/>
    <w:rsid w:val="00413A76"/>
    <w:rsid w:val="00415B4A"/>
    <w:rsid w:val="00416A13"/>
    <w:rsid w:val="00420E17"/>
    <w:rsid w:val="00444CF2"/>
    <w:rsid w:val="00487A7A"/>
    <w:rsid w:val="004A26D4"/>
    <w:rsid w:val="004A34C9"/>
    <w:rsid w:val="004C2CB2"/>
    <w:rsid w:val="004D2673"/>
    <w:rsid w:val="004F530D"/>
    <w:rsid w:val="00530BE1"/>
    <w:rsid w:val="00547249"/>
    <w:rsid w:val="0055182D"/>
    <w:rsid w:val="005719CF"/>
    <w:rsid w:val="00583624"/>
    <w:rsid w:val="005A4DB6"/>
    <w:rsid w:val="005B0536"/>
    <w:rsid w:val="005B1B71"/>
    <w:rsid w:val="005B5584"/>
    <w:rsid w:val="005E0790"/>
    <w:rsid w:val="005F5DE1"/>
    <w:rsid w:val="00612795"/>
    <w:rsid w:val="006238B8"/>
    <w:rsid w:val="0062578B"/>
    <w:rsid w:val="00645362"/>
    <w:rsid w:val="00647CF5"/>
    <w:rsid w:val="00655ECD"/>
    <w:rsid w:val="0069051D"/>
    <w:rsid w:val="00697519"/>
    <w:rsid w:val="006B64D1"/>
    <w:rsid w:val="006E410A"/>
    <w:rsid w:val="006E6140"/>
    <w:rsid w:val="006F4FAD"/>
    <w:rsid w:val="006F6B9E"/>
    <w:rsid w:val="00741B1D"/>
    <w:rsid w:val="00745D89"/>
    <w:rsid w:val="00775EA1"/>
    <w:rsid w:val="007773CA"/>
    <w:rsid w:val="007D165B"/>
    <w:rsid w:val="007D3CDA"/>
    <w:rsid w:val="007E1A8C"/>
    <w:rsid w:val="008337BE"/>
    <w:rsid w:val="008C4B04"/>
    <w:rsid w:val="008C75DA"/>
    <w:rsid w:val="009001AC"/>
    <w:rsid w:val="009249CF"/>
    <w:rsid w:val="00941534"/>
    <w:rsid w:val="0094730C"/>
    <w:rsid w:val="00967822"/>
    <w:rsid w:val="00993D85"/>
    <w:rsid w:val="00997D23"/>
    <w:rsid w:val="009B6B5C"/>
    <w:rsid w:val="009D4560"/>
    <w:rsid w:val="009E037F"/>
    <w:rsid w:val="009E71B9"/>
    <w:rsid w:val="00A17EEA"/>
    <w:rsid w:val="00A203A7"/>
    <w:rsid w:val="00A604F1"/>
    <w:rsid w:val="00A63A64"/>
    <w:rsid w:val="00A640B3"/>
    <w:rsid w:val="00A7244A"/>
    <w:rsid w:val="00A80539"/>
    <w:rsid w:val="00A866D6"/>
    <w:rsid w:val="00AA71B5"/>
    <w:rsid w:val="00B42420"/>
    <w:rsid w:val="00B63DBA"/>
    <w:rsid w:val="00B64F0B"/>
    <w:rsid w:val="00B65581"/>
    <w:rsid w:val="00B70EC5"/>
    <w:rsid w:val="00B724FE"/>
    <w:rsid w:val="00B91094"/>
    <w:rsid w:val="00BA4530"/>
    <w:rsid w:val="00BB6765"/>
    <w:rsid w:val="00BD0F14"/>
    <w:rsid w:val="00BD35B0"/>
    <w:rsid w:val="00BD513F"/>
    <w:rsid w:val="00BD7F70"/>
    <w:rsid w:val="00C04F85"/>
    <w:rsid w:val="00C153C7"/>
    <w:rsid w:val="00C51546"/>
    <w:rsid w:val="00C61B83"/>
    <w:rsid w:val="00C74FC3"/>
    <w:rsid w:val="00C867D5"/>
    <w:rsid w:val="00C97B3C"/>
    <w:rsid w:val="00CA268C"/>
    <w:rsid w:val="00CB445E"/>
    <w:rsid w:val="00CC3B2F"/>
    <w:rsid w:val="00CC41DA"/>
    <w:rsid w:val="00CF1675"/>
    <w:rsid w:val="00CF276B"/>
    <w:rsid w:val="00D121E1"/>
    <w:rsid w:val="00D31DE9"/>
    <w:rsid w:val="00D52642"/>
    <w:rsid w:val="00D542AC"/>
    <w:rsid w:val="00D817DD"/>
    <w:rsid w:val="00D81B57"/>
    <w:rsid w:val="00DB59C9"/>
    <w:rsid w:val="00DD6B41"/>
    <w:rsid w:val="00E0106B"/>
    <w:rsid w:val="00E0701C"/>
    <w:rsid w:val="00E55189"/>
    <w:rsid w:val="00E906B4"/>
    <w:rsid w:val="00E9325B"/>
    <w:rsid w:val="00E93371"/>
    <w:rsid w:val="00E950FE"/>
    <w:rsid w:val="00EA4A82"/>
    <w:rsid w:val="00ED5469"/>
    <w:rsid w:val="00ED6138"/>
    <w:rsid w:val="00F42836"/>
    <w:rsid w:val="00F62755"/>
    <w:rsid w:val="00F62800"/>
    <w:rsid w:val="00FD449F"/>
    <w:rsid w:val="00FD5E1E"/>
    <w:rsid w:val="00FE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836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836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836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55ECD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655EC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55ECD"/>
    <w:pPr>
      <w:jc w:val="center"/>
    </w:pPr>
    <w:rPr>
      <w:rFonts w:ascii="Georgia" w:hAnsi="Georgia"/>
      <w:bCs/>
      <w:sz w:val="26"/>
    </w:rPr>
  </w:style>
  <w:style w:type="character" w:customStyle="1" w:styleId="22">
    <w:name w:val="Основной текст 2 Знак"/>
    <w:basedOn w:val="a0"/>
    <w:link w:val="21"/>
    <w:semiHidden/>
    <w:rsid w:val="00655ECD"/>
    <w:rPr>
      <w:rFonts w:ascii="Georgia" w:eastAsia="Times New Roman" w:hAnsi="Georgia" w:cs="Times New Roman"/>
      <w:bCs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3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36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6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kselectlinktext">
    <w:name w:val="ik_select_link_text"/>
    <w:basedOn w:val="a0"/>
    <w:rsid w:val="00583624"/>
  </w:style>
  <w:style w:type="character" w:styleId="a5">
    <w:name w:val="Hyperlink"/>
    <w:basedOn w:val="a0"/>
    <w:uiPriority w:val="99"/>
    <w:semiHidden/>
    <w:unhideWhenUsed/>
    <w:rsid w:val="005836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36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62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61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E93371"/>
    <w:pPr>
      <w:spacing w:before="100" w:beforeAutospacing="1" w:after="100" w:afterAutospacing="1"/>
    </w:pPr>
  </w:style>
  <w:style w:type="character" w:customStyle="1" w:styleId="c2">
    <w:name w:val="c2"/>
    <w:basedOn w:val="a0"/>
    <w:rsid w:val="00E93371"/>
  </w:style>
  <w:style w:type="paragraph" w:customStyle="1" w:styleId="c3">
    <w:name w:val="c3"/>
    <w:basedOn w:val="a"/>
    <w:rsid w:val="00E93371"/>
    <w:pPr>
      <w:spacing w:before="100" w:beforeAutospacing="1" w:after="100" w:afterAutospacing="1"/>
    </w:pPr>
  </w:style>
  <w:style w:type="character" w:customStyle="1" w:styleId="c1">
    <w:name w:val="c1"/>
    <w:basedOn w:val="a0"/>
    <w:rsid w:val="00E93371"/>
  </w:style>
  <w:style w:type="paragraph" w:styleId="a9">
    <w:name w:val="Normal (Web)"/>
    <w:basedOn w:val="a"/>
    <w:uiPriority w:val="99"/>
    <w:unhideWhenUsed/>
    <w:rsid w:val="00413A7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81B57"/>
    <w:pPr>
      <w:ind w:left="720"/>
      <w:contextualSpacing/>
    </w:pPr>
  </w:style>
  <w:style w:type="character" w:customStyle="1" w:styleId="Bodytext">
    <w:name w:val="Body text_"/>
    <w:link w:val="Bodytext1"/>
    <w:uiPriority w:val="99"/>
    <w:locked/>
    <w:rsid w:val="00B64F0B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B64F0B"/>
    <w:pPr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2B6E47"/>
    <w:pPr>
      <w:widowControl w:val="0"/>
      <w:spacing w:after="120"/>
      <w:ind w:left="283"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B6E4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23">
    <w:name w:val="Body Text Indent 2"/>
    <w:basedOn w:val="a"/>
    <w:link w:val="24"/>
    <w:uiPriority w:val="99"/>
    <w:semiHidden/>
    <w:unhideWhenUsed/>
    <w:rsid w:val="002B6E47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B6E4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d">
    <w:name w:val="No Spacing"/>
    <w:uiPriority w:val="1"/>
    <w:qFormat/>
    <w:rsid w:val="002B6E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Заголовок №1_"/>
    <w:link w:val="12"/>
    <w:locked/>
    <w:rsid w:val="002B6E4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B6E47"/>
    <w:pPr>
      <w:widowControl w:val="0"/>
      <w:shd w:val="clear" w:color="auto" w:fill="FFFFFF"/>
      <w:spacing w:before="180" w:after="480" w:line="638" w:lineRule="exact"/>
      <w:jc w:val="center"/>
      <w:outlineLvl w:val="0"/>
    </w:pPr>
    <w:rPr>
      <w:b/>
      <w:bCs/>
      <w:sz w:val="34"/>
      <w:szCs w:val="34"/>
      <w:lang w:eastAsia="en-US"/>
    </w:rPr>
  </w:style>
  <w:style w:type="character" w:customStyle="1" w:styleId="25">
    <w:name w:val="Заголовок №2_"/>
    <w:link w:val="26"/>
    <w:locked/>
    <w:rsid w:val="002B6E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2B6E47"/>
    <w:pPr>
      <w:widowControl w:val="0"/>
      <w:shd w:val="clear" w:color="auto" w:fill="FFFFFF"/>
      <w:spacing w:before="480" w:after="360" w:line="0" w:lineRule="atLeast"/>
      <w:ind w:firstLine="40"/>
      <w:jc w:val="both"/>
      <w:outlineLvl w:val="1"/>
    </w:pPr>
    <w:rPr>
      <w:sz w:val="28"/>
      <w:szCs w:val="28"/>
      <w:lang w:eastAsia="en-US"/>
    </w:rPr>
  </w:style>
  <w:style w:type="character" w:customStyle="1" w:styleId="27">
    <w:name w:val="Основной текст (2)_"/>
    <w:link w:val="28"/>
    <w:locked/>
    <w:rsid w:val="002B6E4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2B6E47"/>
    <w:pPr>
      <w:widowControl w:val="0"/>
      <w:shd w:val="clear" w:color="auto" w:fill="FFFFFF"/>
      <w:spacing w:before="360" w:line="336" w:lineRule="exact"/>
      <w:ind w:hanging="350"/>
      <w:jc w:val="both"/>
    </w:pPr>
    <w:rPr>
      <w:lang w:eastAsia="en-US"/>
    </w:rPr>
  </w:style>
  <w:style w:type="paragraph" w:customStyle="1" w:styleId="Textbody">
    <w:name w:val="Text body"/>
    <w:basedOn w:val="a"/>
    <w:uiPriority w:val="99"/>
    <w:rsid w:val="002B6E47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ableContents">
    <w:name w:val="Table Contents"/>
    <w:basedOn w:val="a"/>
    <w:uiPriority w:val="99"/>
    <w:rsid w:val="002B6E47"/>
    <w:pPr>
      <w:widowControl w:val="0"/>
      <w:suppressLineNumbers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character" w:customStyle="1" w:styleId="119pt">
    <w:name w:val="Заголовок №1 + 19 pt"/>
    <w:rsid w:val="002B6E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 w:bidi="ru-RU"/>
    </w:rPr>
  </w:style>
  <w:style w:type="character" w:customStyle="1" w:styleId="s1">
    <w:name w:val="s1"/>
    <w:basedOn w:val="a0"/>
    <w:rsid w:val="002B6E47"/>
  </w:style>
  <w:style w:type="character" w:customStyle="1" w:styleId="apple-converted-space">
    <w:name w:val="apple-converted-space"/>
    <w:basedOn w:val="a0"/>
    <w:rsid w:val="002B6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8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51203">
                                  <w:marLeft w:val="0"/>
                                  <w:marRight w:val="0"/>
                                  <w:marTop w:val="0"/>
                                  <w:marBottom w:val="44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42409">
                                      <w:marLeft w:val="0"/>
                                      <w:marRight w:val="0"/>
                                      <w:marTop w:val="0"/>
                                      <w:marBottom w:val="4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180564">
                                      <w:marLeft w:val="0"/>
                                      <w:marRight w:val="0"/>
                                      <w:marTop w:val="0"/>
                                      <w:marBottom w:val="4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88173">
                                          <w:marLeft w:val="0"/>
                                          <w:marRight w:val="0"/>
                                          <w:marTop w:val="0"/>
                                          <w:marBottom w:val="2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3480136">
                                      <w:marLeft w:val="0"/>
                                      <w:marRight w:val="0"/>
                                      <w:marTop w:val="0"/>
                                      <w:marBottom w:val="4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528968">
                                      <w:marLeft w:val="0"/>
                                      <w:marRight w:val="0"/>
                                      <w:marTop w:val="0"/>
                                      <w:marBottom w:val="4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11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16461">
                                      <w:marLeft w:val="0"/>
                                      <w:marRight w:val="0"/>
                                      <w:marTop w:val="0"/>
                                      <w:marBottom w:val="3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047">
                                          <w:marLeft w:val="0"/>
                                          <w:marRight w:val="4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265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4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35134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839584379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20269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680706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1854225687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263273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130945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1390108390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001333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648416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731469596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986718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116228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1726443308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364844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989287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94909212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604302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712956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236525051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60651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5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42815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60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1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222630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9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73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79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05958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8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49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9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610727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95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8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845772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0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00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5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94869">
                                      <w:marLeft w:val="0"/>
                                      <w:marRight w:val="0"/>
                                      <w:marTop w:val="0"/>
                                      <w:marBottom w:val="1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0965">
                                      <w:marLeft w:val="0"/>
                                      <w:marRight w:val="0"/>
                                      <w:marTop w:val="0"/>
                                      <w:marBottom w:val="1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9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4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05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30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3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3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08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53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57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2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9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2026-01-13T07:03:00Z</cp:lastPrinted>
  <dcterms:created xsi:type="dcterms:W3CDTF">2023-01-10T09:30:00Z</dcterms:created>
  <dcterms:modified xsi:type="dcterms:W3CDTF">2026-01-13T07:08:00Z</dcterms:modified>
</cp:coreProperties>
</file>