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E46" w:rsidRPr="00F56D8A" w:rsidRDefault="00C96E46" w:rsidP="00C96E46">
      <w:pPr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56D8A">
        <w:rPr>
          <w:rFonts w:ascii="Times New Roman" w:hAnsi="Times New Roman" w:cs="Times New Roman"/>
          <w:i/>
          <w:iCs/>
          <w:sz w:val="24"/>
          <w:szCs w:val="24"/>
          <w:u w:val="single"/>
        </w:rPr>
        <w:t>Извлечение</w:t>
      </w:r>
      <w:r w:rsidR="00347291" w:rsidRPr="00F56D8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из санитарных правил</w:t>
      </w:r>
    </w:p>
    <w:p w:rsidR="00347291" w:rsidRPr="00347291" w:rsidRDefault="00347291" w:rsidP="00347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72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347291" w:rsidRDefault="00347291" w:rsidP="003472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7291" w:rsidRPr="00347291" w:rsidRDefault="00347291" w:rsidP="00347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347291" w:rsidRPr="00347291" w:rsidRDefault="00347291" w:rsidP="00F56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91">
        <w:rPr>
          <w:rFonts w:ascii="Times New Roman" w:eastAsia="Times New Roman" w:hAnsi="Times New Roman" w:cs="Times New Roman"/>
          <w:sz w:val="24"/>
          <w:szCs w:val="24"/>
          <w:lang w:eastAsia="ru-RU"/>
        </w:rPr>
        <w:t>3.6.1. Наличие собственной территории, набор помещений определяются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направленностью реализуемых дополнительных общеобразовательных программ и видом спорта.</w:t>
      </w:r>
      <w:r w:rsidR="00F5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Раздевалки для верхней одежды размещают на первом или цокольном (подвальном)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29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этаже хозяйствующего субъекта.</w:t>
      </w:r>
      <w:r w:rsidR="00F5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 с количеством до 20 человек допустимо оборудование одного туале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та.</w:t>
      </w:r>
      <w:r w:rsidR="00F5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29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персонала выделяется отдельный туалет (кабина).</w:t>
      </w:r>
    </w:p>
    <w:p w:rsidR="00347291" w:rsidRPr="00347291" w:rsidRDefault="00347291" w:rsidP="00F56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91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Образовательный процесс осуществляется в соответствии с дополнительной</w:t>
      </w:r>
      <w:r w:rsidR="00F5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программой. Занятия проводятся по группам, подгруппам или индивидуально.</w:t>
      </w:r>
    </w:p>
    <w:p w:rsidR="00347291" w:rsidRPr="00347291" w:rsidRDefault="00347291" w:rsidP="00F56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начинаются не ранее 8:00 часов утра и заканчиваются не позднее 20:00 часов. Для обучающихся в возрасте 16–18 лет допускается окончание занятий в 21:00 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F5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29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Ежедневной дезинфекции подлежат помещения туалета, душевых, раздевальных, а</w:t>
      </w:r>
      <w:r w:rsidR="00F5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скамейки, поручни, выключатели и дверные ручки.</w:t>
      </w:r>
      <w:r w:rsidR="00F5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Раздевалки оборудуются скамьями и шкафчиками (вешалками).</w:t>
      </w:r>
    </w:p>
    <w:p w:rsidR="00347291" w:rsidRDefault="00347291" w:rsidP="00F56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</w:t>
      </w:r>
      <w:r w:rsidRPr="00347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помещений физкультурно-спортивных организаций определяется видом спорта.</w:t>
      </w:r>
      <w:r w:rsidR="00F5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спортивных и хореографических залах, бассейнах оборудуют туалеты, душевые,</w:t>
      </w:r>
      <w:r w:rsidR="00F5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переодевания раздельно для мальчиков и девочек.</w:t>
      </w:r>
      <w:r w:rsidR="00F5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Раздевалки оборудуются скамьями и шкафчиками (вешалками), устройствами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29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сушки волос.</w:t>
      </w:r>
      <w:r w:rsidR="00F5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инвентарь хранится в помещениях снарядных при спортивных залах.</w:t>
      </w:r>
      <w:r w:rsidR="00F5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2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спортивные маты, спортивные ковры, инвентарь и оборудование</w:t>
      </w:r>
      <w:r w:rsidR="00F5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2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покрыты материалами, обеспечивающими их влажную обработку моющими и дезинфекционными средствами.</w:t>
      </w:r>
    </w:p>
    <w:p w:rsidR="00F56D8A" w:rsidRPr="00347291" w:rsidRDefault="00F56D8A" w:rsidP="00F56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E46" w:rsidRDefault="00F56D8A" w:rsidP="00C96E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D8A">
        <w:rPr>
          <w:rFonts w:ascii="Times New Roman" w:hAnsi="Times New Roman" w:cs="Times New Roman"/>
          <w:b/>
          <w:bCs/>
          <w:sz w:val="24"/>
          <w:szCs w:val="24"/>
        </w:rPr>
        <w:t>Санитарные правила и нормы</w:t>
      </w:r>
      <w:r w:rsidRPr="00F56D8A">
        <w:rPr>
          <w:rFonts w:ascii="Times New Roman" w:hAnsi="Times New Roman" w:cs="Times New Roman"/>
          <w:b/>
          <w:bCs/>
          <w:sz w:val="24"/>
          <w:szCs w:val="24"/>
        </w:rPr>
        <w:br/>
        <w:t>СанПиН 1.2.3685-21</w:t>
      </w:r>
      <w:r w:rsidRPr="00F56D8A">
        <w:rPr>
          <w:rFonts w:ascii="Times New Roman" w:hAnsi="Times New Roman" w:cs="Times New Roman"/>
          <w:b/>
          <w:bCs/>
          <w:sz w:val="24"/>
          <w:szCs w:val="24"/>
        </w:rPr>
        <w:br/>
        <w:t>"Гигиенические нормативы и требования к обеспечению безопасности и (или) безвредности для человека факторов среды обитания"</w:t>
      </w:r>
    </w:p>
    <w:p w:rsidR="00B32CB8" w:rsidRPr="00B32CB8" w:rsidRDefault="00B32CB8" w:rsidP="00B32CB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Оптимальные и допустимые нормы параметров микроклимата в обслуживаемой зоне (зоне обитания) помещений общественных зданий </w:t>
      </w:r>
    </w:p>
    <w:p w:rsidR="00B32CB8" w:rsidRPr="00B32CB8" w:rsidRDefault="00B32CB8" w:rsidP="00B32C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5.28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1909"/>
        <w:gridCol w:w="640"/>
        <w:gridCol w:w="747"/>
        <w:gridCol w:w="827"/>
        <w:gridCol w:w="968"/>
        <w:gridCol w:w="805"/>
        <w:gridCol w:w="803"/>
        <w:gridCol w:w="799"/>
        <w:gridCol w:w="814"/>
      </w:tblGrid>
      <w:tr w:rsidR="00B32CB8" w:rsidRPr="00B32CB8" w:rsidTr="00B32CB8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B32CB8" w:rsidRPr="00B32CB8" w:rsidRDefault="00B32CB8" w:rsidP="00B3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2CB8" w:rsidRPr="00B32CB8" w:rsidRDefault="00B32CB8" w:rsidP="00B3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2CB8" w:rsidRPr="00B32CB8" w:rsidRDefault="00B32CB8" w:rsidP="00B3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2CB8" w:rsidRPr="00B32CB8" w:rsidRDefault="00B32CB8" w:rsidP="00B3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2CB8" w:rsidRPr="00B32CB8" w:rsidRDefault="00B32CB8" w:rsidP="00B3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2CB8" w:rsidRPr="00B32CB8" w:rsidRDefault="00B32CB8" w:rsidP="00B3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2CB8" w:rsidRPr="00B32CB8" w:rsidRDefault="00B32CB8" w:rsidP="00B3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2CB8" w:rsidRPr="00B32CB8" w:rsidRDefault="00B32CB8" w:rsidP="00B3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2CB8" w:rsidRPr="00B32CB8" w:rsidRDefault="00B32CB8" w:rsidP="00B3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2CB8" w:rsidRPr="00B32CB8" w:rsidRDefault="00B32CB8" w:rsidP="00B3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2CB8" w:rsidRPr="00B32CB8" w:rsidTr="00B32CB8">
        <w:trPr>
          <w:tblCellSpacing w:w="15" w:type="dxa"/>
        </w:trPr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года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помещения или наименование </w:t>
            </w:r>
          </w:p>
        </w:tc>
        <w:tc>
          <w:tcPr>
            <w:tcW w:w="0" w:type="auto"/>
            <w:gridSpan w:val="2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Температура воздуха, °С</w:t>
            </w: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Результирующая температура, °С </w:t>
            </w:r>
          </w:p>
        </w:tc>
        <w:tc>
          <w:tcPr>
            <w:tcW w:w="0" w:type="auto"/>
            <w:gridSpan w:val="2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влажность, %</w:t>
            </w:r>
          </w:p>
        </w:tc>
        <w:tc>
          <w:tcPr>
            <w:tcW w:w="0" w:type="auto"/>
            <w:gridSpan w:val="2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движения воздуха, м/с </w:t>
            </w:r>
          </w:p>
        </w:tc>
      </w:tr>
      <w:tr w:rsidR="00B32CB8" w:rsidRPr="00B32CB8" w:rsidTr="00B32CB8">
        <w:trPr>
          <w:tblCellSpacing w:w="15" w:type="dxa"/>
        </w:trPr>
        <w:tc>
          <w:tcPr>
            <w:tcW w:w="0" w:type="auto"/>
            <w:hideMark/>
          </w:tcPr>
          <w:p w:rsidR="00B32CB8" w:rsidRPr="00B32CB8" w:rsidRDefault="00B32CB8" w:rsidP="00B3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</w:t>
            </w:r>
            <w:proofErr w:type="spellEnd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</w:t>
            </w:r>
            <w:proofErr w:type="spellEnd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</w:t>
            </w:r>
            <w:proofErr w:type="spellEnd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тимая</w:t>
            </w:r>
            <w:proofErr w:type="spellEnd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</w:t>
            </w:r>
            <w:proofErr w:type="spellEnd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</w:t>
            </w:r>
            <w:proofErr w:type="spellEnd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</w:t>
            </w:r>
            <w:proofErr w:type="spellEnd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тимая</w:t>
            </w:r>
            <w:proofErr w:type="spellEnd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</w:t>
            </w:r>
            <w:proofErr w:type="spellEnd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</w:t>
            </w:r>
            <w:proofErr w:type="spellEnd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</w:t>
            </w:r>
            <w:proofErr w:type="spellEnd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тимая</w:t>
            </w:r>
            <w:proofErr w:type="spellEnd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</w:t>
            </w:r>
            <w:proofErr w:type="spellEnd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</w:t>
            </w:r>
            <w:proofErr w:type="spellEnd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более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</w:t>
            </w:r>
            <w:proofErr w:type="spellEnd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тимая</w:t>
            </w:r>
            <w:proofErr w:type="spellEnd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более </w:t>
            </w:r>
          </w:p>
        </w:tc>
      </w:tr>
      <w:tr w:rsidR="00B32CB8" w:rsidRPr="00B32CB8" w:rsidTr="00B32CB8">
        <w:trPr>
          <w:tblCellSpacing w:w="15" w:type="dxa"/>
        </w:trPr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B32CB8" w:rsidRPr="00B32CB8" w:rsidTr="00B32CB8">
        <w:trPr>
          <w:tblCellSpacing w:w="15" w:type="dxa"/>
        </w:trPr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</w:t>
            </w: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й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категория - </w:t>
            </w: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помещения, в которых люди в положении лежа или сидя находятся в состоянии покоя и отдыха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20-22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18-24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19-20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17-23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45-30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60-30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</w:tr>
      <w:tr w:rsidR="00B32CB8" w:rsidRPr="00B32CB8" w:rsidTr="00B32CB8">
        <w:trPr>
          <w:tblCellSpacing w:w="15" w:type="dxa"/>
        </w:trPr>
        <w:tc>
          <w:tcPr>
            <w:tcW w:w="0" w:type="auto"/>
            <w:hideMark/>
          </w:tcPr>
          <w:p w:rsidR="00B32CB8" w:rsidRPr="00B32CB8" w:rsidRDefault="00B32CB8" w:rsidP="00B3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категория - помещения, в которых люди заняты умственным трудом, учебой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19-21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18-23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18-20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17-22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45-30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60-30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</w:tr>
      <w:tr w:rsidR="00B32CB8" w:rsidRPr="00B32CB8" w:rsidTr="00B32CB8">
        <w:trPr>
          <w:tblCellSpacing w:w="15" w:type="dxa"/>
        </w:trPr>
        <w:tc>
          <w:tcPr>
            <w:tcW w:w="0" w:type="auto"/>
            <w:hideMark/>
          </w:tcPr>
          <w:p w:rsidR="00B32CB8" w:rsidRPr="00B32CB8" w:rsidRDefault="00B32CB8" w:rsidP="00B3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3а категория - помещения с массовым пребыванием людей, в которых люди находятся преимущественно в положении сидя без уличной одежды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20-21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19-23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19-20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19-22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45-30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60-30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</w:tr>
      <w:tr w:rsidR="00B32CB8" w:rsidRPr="00B32CB8" w:rsidTr="00B32CB8">
        <w:trPr>
          <w:tblCellSpacing w:w="15" w:type="dxa"/>
        </w:trPr>
        <w:tc>
          <w:tcPr>
            <w:tcW w:w="0" w:type="auto"/>
            <w:hideMark/>
          </w:tcPr>
          <w:p w:rsidR="00B32CB8" w:rsidRPr="00B32CB8" w:rsidRDefault="00B32CB8" w:rsidP="00B3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3б категория - помещения с массовым пребыванием людей, в которых люди находятся преимущественно в положении сидя в уличной одежде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14-16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12-17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13-15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13-16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45-30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60-30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</w:tr>
      <w:tr w:rsidR="00B32CB8" w:rsidRPr="00B32CB8" w:rsidTr="00B32CB8">
        <w:trPr>
          <w:tblCellSpacing w:w="15" w:type="dxa"/>
        </w:trPr>
        <w:tc>
          <w:tcPr>
            <w:tcW w:w="0" w:type="auto"/>
            <w:hideMark/>
          </w:tcPr>
          <w:p w:rsidR="00B32CB8" w:rsidRPr="00B32CB8" w:rsidRDefault="00B32CB8" w:rsidP="00B3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3в категория - помещения с массовым пребыванием людей, в которых люди находятся преимущественно в положении стоя без уличной одежды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18-20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16-22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17-20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15-21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45-30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60-30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</w:tr>
      <w:tr w:rsidR="00B32CB8" w:rsidRPr="00B32CB8" w:rsidTr="00B32CB8">
        <w:trPr>
          <w:tblCellSpacing w:w="15" w:type="dxa"/>
        </w:trPr>
        <w:tc>
          <w:tcPr>
            <w:tcW w:w="0" w:type="auto"/>
            <w:hideMark/>
          </w:tcPr>
          <w:p w:rsidR="00B32CB8" w:rsidRPr="00B32CB8" w:rsidRDefault="00B32CB8" w:rsidP="00B3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категория - помещения для занятий подвижными видами спорта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17-19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15-21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16-18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14-20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45-30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60-30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</w:tr>
      <w:tr w:rsidR="00B32CB8" w:rsidRPr="00B32CB8" w:rsidTr="00B32CB8">
        <w:trPr>
          <w:tblCellSpacing w:w="15" w:type="dxa"/>
        </w:trPr>
        <w:tc>
          <w:tcPr>
            <w:tcW w:w="0" w:type="auto"/>
            <w:hideMark/>
          </w:tcPr>
          <w:p w:rsidR="00B32CB8" w:rsidRPr="00B32CB8" w:rsidRDefault="00B32CB8" w:rsidP="00B3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3б категория - помещения с </w:t>
            </w: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массовым пребыванием людей, в которых люди находятся преимущественно в положении сидя в уличной одежде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14-16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12-17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13-15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13-16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45-30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60-30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</w:tr>
      <w:tr w:rsidR="00B32CB8" w:rsidRPr="00B32CB8" w:rsidTr="00B32CB8">
        <w:trPr>
          <w:tblCellSpacing w:w="15" w:type="dxa"/>
        </w:trPr>
        <w:tc>
          <w:tcPr>
            <w:tcW w:w="0" w:type="auto"/>
            <w:hideMark/>
          </w:tcPr>
          <w:p w:rsidR="00B32CB8" w:rsidRPr="00B32CB8" w:rsidRDefault="00B32CB8" w:rsidP="00B3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3в категория - помещения с массовым пребыванием людей, в которых люди находятся преимущественно в положении стоя без уличной одежды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18-20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16-22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17-20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15-21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45-30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60-30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</w:tr>
      <w:tr w:rsidR="00B32CB8" w:rsidRPr="00B32CB8" w:rsidTr="00B32CB8">
        <w:trPr>
          <w:tblCellSpacing w:w="15" w:type="dxa"/>
        </w:trPr>
        <w:tc>
          <w:tcPr>
            <w:tcW w:w="0" w:type="auto"/>
            <w:hideMark/>
          </w:tcPr>
          <w:p w:rsidR="00B32CB8" w:rsidRPr="00B32CB8" w:rsidRDefault="00B32CB8" w:rsidP="00B3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категория - помещения для занятий подвижными видами спорта</w:t>
            </w: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17-19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15-21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16-18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14-20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45-30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60-30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</w:tr>
      <w:tr w:rsidR="00B32CB8" w:rsidRPr="00B32CB8" w:rsidTr="00B32CB8">
        <w:trPr>
          <w:tblCellSpacing w:w="15" w:type="dxa"/>
        </w:trPr>
        <w:tc>
          <w:tcPr>
            <w:tcW w:w="0" w:type="auto"/>
            <w:hideMark/>
          </w:tcPr>
          <w:p w:rsidR="00B32CB8" w:rsidRPr="00B32CB8" w:rsidRDefault="00B32CB8" w:rsidP="00B3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категория - помещения, в которых люди находятся в полураздетом виде (раздевалки)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20-22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20-24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19-21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19-23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45-30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60-30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B32CB8" w:rsidRPr="00B32CB8" w:rsidTr="00B32CB8">
        <w:trPr>
          <w:tblCellSpacing w:w="15" w:type="dxa"/>
        </w:trPr>
        <w:tc>
          <w:tcPr>
            <w:tcW w:w="0" w:type="auto"/>
            <w:hideMark/>
          </w:tcPr>
          <w:p w:rsidR="00B32CB8" w:rsidRPr="00B32CB8" w:rsidRDefault="00B32CB8" w:rsidP="00B3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категория - помещения с временным пребыванием людей (вестибюли, гардеробные, коридоры, лестницы, санузлы, курительные, кладовые)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16-18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ниже 14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15-17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</w:t>
            </w:r>
            <w:proofErr w:type="spellEnd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руется</w:t>
            </w:r>
            <w:proofErr w:type="spellEnd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</w:t>
            </w:r>
            <w:proofErr w:type="spellEnd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руется</w:t>
            </w:r>
            <w:proofErr w:type="spellEnd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</w:t>
            </w:r>
            <w:proofErr w:type="spellEnd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руется</w:t>
            </w:r>
            <w:proofErr w:type="spellEnd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</w:t>
            </w:r>
            <w:proofErr w:type="spellEnd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руется</w:t>
            </w:r>
            <w:proofErr w:type="spellEnd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2CB8" w:rsidRPr="00B32CB8" w:rsidTr="00B32CB8">
        <w:trPr>
          <w:tblCellSpacing w:w="15" w:type="dxa"/>
        </w:trPr>
        <w:tc>
          <w:tcPr>
            <w:tcW w:w="0" w:type="auto"/>
            <w:hideMark/>
          </w:tcPr>
          <w:p w:rsidR="00B32CB8" w:rsidRPr="00B32CB8" w:rsidRDefault="00B32CB8" w:rsidP="00B3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Ванные, душевые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24-26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18-28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23-25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17-27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</w:t>
            </w:r>
            <w:proofErr w:type="spellEnd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руется</w:t>
            </w:r>
            <w:proofErr w:type="spellEnd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</w:t>
            </w:r>
            <w:proofErr w:type="spellEnd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руется</w:t>
            </w:r>
            <w:proofErr w:type="spellEnd"/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B32CB8" w:rsidRPr="00B32CB8" w:rsidTr="00B32CB8">
        <w:trPr>
          <w:tblCellSpacing w:w="15" w:type="dxa"/>
        </w:trPr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Теплый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с постоянным пребыванием людей, в которых люди находятся </w:t>
            </w: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менее 2 ч непрерывно или 6 ч суммарно в течение суток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23-25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18-28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22-24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19-27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60-30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65-30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</w:tr>
    </w:tbl>
    <w:p w:rsidR="00B32CB8" w:rsidRDefault="00B32CB8" w:rsidP="00C96E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6F3" w:rsidRPr="008E26F3" w:rsidRDefault="008E26F3" w:rsidP="008E26F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2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Допустимые величины параметров микроклимата в организациях воспитания и обучения, отдыха и оздоровления детей и молодежи </w:t>
      </w:r>
    </w:p>
    <w:p w:rsidR="008E26F3" w:rsidRPr="008E26F3" w:rsidRDefault="008E26F3" w:rsidP="008E26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Таблица 5.34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1"/>
        <w:gridCol w:w="1745"/>
        <w:gridCol w:w="1968"/>
        <w:gridCol w:w="1601"/>
      </w:tblGrid>
      <w:tr w:rsidR="008E26F3" w:rsidRPr="008E26F3" w:rsidTr="008E26F3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8E26F3" w:rsidRPr="008E26F3" w:rsidRDefault="008E26F3" w:rsidP="008E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26F3" w:rsidRPr="008E26F3" w:rsidRDefault="008E26F3" w:rsidP="008E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26F3" w:rsidRPr="008E26F3" w:rsidRDefault="008E26F3" w:rsidP="008E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26F3" w:rsidRPr="008E26F3" w:rsidRDefault="008E26F3" w:rsidP="008E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помещения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Допустимая температура воздуха (°С)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влажность воздуха, %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 воздуха, м/с (не более)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gridSpan w:val="4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 для детей до 7 лет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(игровая), игровая комната (помещения), помещения для занятий для детей до 3-х лет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22-24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40-60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(игровая), игровая комната (помещения), помещения для занятий для детей от 3-х до 7-ми лет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21-24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40-60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Спальные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19-21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40-60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Туалетные для детей до 3-х лет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22-24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Туалетные для детей от 3-х до 7-ми лет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19-21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Физкультурный зал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19-21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40-60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зал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19-21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40-60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Душевая (ванная комната)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24-26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Раздевальная в групповой ячейке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21-24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40-60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для индивидуальных занятий с детьми (логопед, психолог) и (или) кабинет для коррекционно-развивающих занятий с детьми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21-24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40-60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 веранды (не менее)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Отапливаемые переходы (не менее)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Дошкольные группы, размещенные в жилых помещениях жилищного фонда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21-24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40-60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gridSpan w:val="4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 для детей старше 7 лет и молодежи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Жилые комнаты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20-24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40-60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Спальные помещения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18-24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40-60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для отдыха и игр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20-24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40-60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помещения, кабинеты, аудитории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18-24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40-60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Помещения, оборудованные 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индивидуальными рабочими местами с персональным компьютером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18-24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55-62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Мастерские, кабинеты кулинарии и домоводства в общеобразовательных организациях, ПОО, организациях дополнительного образования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40-60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для самоподготовки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18-24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40-60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Рекреации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18-24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40-60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(концертный) зал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18-24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40-60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Столовая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18-24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40-60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зал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40-60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для занятий лечебной физической культурой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18-24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40-60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Душевая (ванная комната)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24-26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Туалетная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18-26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Комната гигиены девочек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18-26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для стирки и сушки вещей, глажения и чистки одежды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18-26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для индивидуальных занятий с детьми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18-24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40-60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Гардероб, вестибюль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18-24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</w:tbl>
    <w:p w:rsidR="008E26F3" w:rsidRDefault="008E26F3" w:rsidP="00C96E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2CB8" w:rsidRPr="00641AE5" w:rsidRDefault="00B32CB8" w:rsidP="00641AE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2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Гигиенические нормативы параметров микроклимата в помещениях закрытых плавательных бассейнов, бассейнов аквапарков </w:t>
      </w:r>
    </w:p>
    <w:p w:rsidR="00B32CB8" w:rsidRPr="00B32CB8" w:rsidRDefault="00B32CB8" w:rsidP="00B32C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Таблица 5.31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3066"/>
        <w:gridCol w:w="2365"/>
        <w:gridCol w:w="2052"/>
      </w:tblGrid>
      <w:tr w:rsidR="00B32CB8" w:rsidRPr="00B32CB8" w:rsidTr="00B32CB8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B32CB8" w:rsidRPr="00B32CB8" w:rsidRDefault="00B32CB8" w:rsidP="00B3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2CB8" w:rsidRPr="00B32CB8" w:rsidRDefault="00B32CB8" w:rsidP="00B3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2CB8" w:rsidRPr="00B32CB8" w:rsidRDefault="00B32CB8" w:rsidP="00B3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2CB8" w:rsidRPr="00B32CB8" w:rsidRDefault="00B32CB8" w:rsidP="00B3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2CB8" w:rsidRPr="00B32CB8" w:rsidTr="00B32CB8">
        <w:trPr>
          <w:tblCellSpacing w:w="15" w:type="dxa"/>
        </w:trPr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помещения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воздуха, °С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влажность воздуха, %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движения воздуха, м/с </w:t>
            </w:r>
          </w:p>
        </w:tc>
      </w:tr>
      <w:tr w:rsidR="00B32CB8" w:rsidRPr="00B32CB8" w:rsidTr="00B32CB8">
        <w:trPr>
          <w:tblCellSpacing w:w="15" w:type="dxa"/>
        </w:trPr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Залы ванн бассейнов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1-2°С выше температуры воды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65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0,2 </w:t>
            </w:r>
          </w:p>
        </w:tc>
      </w:tr>
      <w:tr w:rsidR="00B32CB8" w:rsidRPr="00B32CB8" w:rsidTr="00B32CB8">
        <w:trPr>
          <w:tblCellSpacing w:w="15" w:type="dxa"/>
        </w:trPr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Залы ванн бассейнов аквапарков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выше температуры воды бассейна наибольшей площади на 1°С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65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0,2 </w:t>
            </w:r>
          </w:p>
        </w:tc>
      </w:tr>
      <w:tr w:rsidR="00B32CB8" w:rsidRPr="00B32CB8" w:rsidTr="00B32CB8">
        <w:trPr>
          <w:tblCellSpacing w:w="15" w:type="dxa"/>
        </w:trPr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Залы подготовки занятий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ниже 18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60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0,5 </w:t>
            </w:r>
          </w:p>
        </w:tc>
      </w:tr>
      <w:tr w:rsidR="00B32CB8" w:rsidRPr="00B32CB8" w:rsidTr="00B32CB8">
        <w:trPr>
          <w:tblCellSpacing w:w="15" w:type="dxa"/>
        </w:trPr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Раздевалки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ниже 25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нормируется </w:t>
            </w:r>
          </w:p>
        </w:tc>
      </w:tr>
      <w:tr w:rsidR="00B32CB8" w:rsidRPr="00B32CB8" w:rsidTr="00B32CB8">
        <w:trPr>
          <w:tblCellSpacing w:w="15" w:type="dxa"/>
        </w:trPr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Душевые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ниже 25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</w:t>
            </w:r>
          </w:p>
        </w:tc>
      </w:tr>
      <w:tr w:rsidR="00B32CB8" w:rsidRPr="00B32CB8" w:rsidTr="00B32CB8">
        <w:trPr>
          <w:tblCellSpacing w:w="15" w:type="dxa"/>
        </w:trPr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Массажные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ниже 22 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</w:t>
            </w:r>
          </w:p>
        </w:tc>
        <w:tc>
          <w:tcPr>
            <w:tcW w:w="0" w:type="auto"/>
            <w:hideMark/>
          </w:tcPr>
          <w:p w:rsidR="00B32CB8" w:rsidRPr="00B32CB8" w:rsidRDefault="00B32CB8" w:rsidP="00B32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</w:t>
            </w:r>
          </w:p>
        </w:tc>
      </w:tr>
    </w:tbl>
    <w:p w:rsidR="008E26F3" w:rsidRDefault="008E26F3" w:rsidP="008E26F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2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Гигиенические нормативы показателей естественного, искусственного и совмещенного освещения помещений жилых зданий</w:t>
      </w:r>
    </w:p>
    <w:p w:rsidR="008E26F3" w:rsidRPr="008E26F3" w:rsidRDefault="008E26F3" w:rsidP="008E26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6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Таблица 5.52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1"/>
        <w:gridCol w:w="1094"/>
        <w:gridCol w:w="773"/>
        <w:gridCol w:w="733"/>
        <w:gridCol w:w="773"/>
        <w:gridCol w:w="733"/>
        <w:gridCol w:w="841"/>
        <w:gridCol w:w="1583"/>
        <w:gridCol w:w="944"/>
      </w:tblGrid>
      <w:tr w:rsidR="008E26F3" w:rsidRPr="008E26F3" w:rsidTr="008E26F3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8E26F3" w:rsidRPr="008E26F3" w:rsidRDefault="008E26F3" w:rsidP="008E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26F3" w:rsidRPr="008E26F3" w:rsidRDefault="008E26F3" w:rsidP="008E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26F3" w:rsidRPr="008E26F3" w:rsidRDefault="008E26F3" w:rsidP="008E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26F3" w:rsidRPr="008E26F3" w:rsidRDefault="008E26F3" w:rsidP="008E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26F3" w:rsidRPr="008E26F3" w:rsidRDefault="008E26F3" w:rsidP="008E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26F3" w:rsidRPr="008E26F3" w:rsidRDefault="008E26F3" w:rsidP="008E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26F3" w:rsidRPr="008E26F3" w:rsidRDefault="008E26F3" w:rsidP="008E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26F3" w:rsidRPr="008E26F3" w:rsidRDefault="008E26F3" w:rsidP="008E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26F3" w:rsidRPr="008E26F3" w:rsidRDefault="008E26F3" w:rsidP="008E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поверх-</w:t>
            </w:r>
          </w:p>
        </w:tc>
        <w:tc>
          <w:tcPr>
            <w:tcW w:w="0" w:type="auto"/>
            <w:gridSpan w:val="2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Естественное освещение </w:t>
            </w:r>
          </w:p>
        </w:tc>
        <w:tc>
          <w:tcPr>
            <w:tcW w:w="0" w:type="auto"/>
            <w:gridSpan w:val="2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Совмещенное освещение </w:t>
            </w:r>
          </w:p>
        </w:tc>
        <w:tc>
          <w:tcPr>
            <w:tcW w:w="0" w:type="auto"/>
            <w:gridSpan w:val="3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Искусственное освещение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плоскость </w:t>
            </w:r>
          </w:p>
        </w:tc>
        <w:tc>
          <w:tcPr>
            <w:tcW w:w="0" w:type="auto"/>
            <w:gridSpan w:val="2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КЕО </w:t>
            </w:r>
            <w:proofErr w:type="spellStart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proofErr w:type="spellEnd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%, 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менее </w:t>
            </w:r>
          </w:p>
        </w:tc>
        <w:tc>
          <w:tcPr>
            <w:tcW w:w="0" w:type="auto"/>
            <w:gridSpan w:val="2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КЕО </w:t>
            </w:r>
            <w:proofErr w:type="spellStart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proofErr w:type="spellEnd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%, 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менее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</w:t>
            </w:r>
            <w:proofErr w:type="spellEnd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щен-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Объединенный 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показатель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</w:t>
            </w:r>
            <w:proofErr w:type="spellEnd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фициент</w:t>
            </w:r>
            <w:proofErr w:type="spellEnd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</w:t>
            </w:r>
            <w:proofErr w:type="spellEnd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КЕО и освещен-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(Г - </w:t>
            </w:r>
            <w:proofErr w:type="spellStart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</w:t>
            </w:r>
            <w:proofErr w:type="spellEnd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тальная</w:t>
            </w:r>
            <w:proofErr w:type="spellEnd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- верти-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кальная</w:t>
            </w:r>
            <w:proofErr w:type="spellEnd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высота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плоскости над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полом, м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верх-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нем или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комби-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proofErr w:type="spellEnd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ном*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</w:t>
            </w:r>
            <w:proofErr w:type="spellEnd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</w:t>
            </w:r>
            <w:proofErr w:type="spellEnd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щении</w:t>
            </w:r>
            <w:proofErr w:type="spellEnd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верх-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нем или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комби-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proofErr w:type="spellEnd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</w:t>
            </w:r>
            <w:proofErr w:type="spellEnd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щении</w:t>
            </w:r>
            <w:proofErr w:type="spellEnd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</w:t>
            </w:r>
            <w:proofErr w:type="spellEnd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</w:t>
            </w:r>
            <w:proofErr w:type="spellEnd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щении</w:t>
            </w:r>
            <w:proofErr w:type="spellEnd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</w:t>
            </w:r>
            <w:proofErr w:type="spellEnd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чих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поверх-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ностей</w:t>
            </w:r>
            <w:proofErr w:type="spellEnd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Еср</w:t>
            </w:r>
            <w:proofErr w:type="spellEnd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лк, не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менее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дискомфорта UGR, не более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пульса-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</w:t>
            </w:r>
            <w:proofErr w:type="spellEnd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щен-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%,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более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Жилые комнаты, гостиные, спальни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Г-0,0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Жилые комнаты общежитий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Г-0,0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Кухни, кухни-столовые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Г-0,0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Детские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Г-0,0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Кабинеты, библиотеки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Г-0,0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Внутриквартирные коридоры, холлы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Г-0,0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Кладовые, подсобные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Г-0,0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Гардеробные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Г-0,0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Сауна, раздевалки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Г-0,0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 Бассейн</w:t>
            </w:r>
            <w:r w:rsidRPr="008E2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Г-0,0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 - поверх-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воды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11. 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Тренажерный зал</w:t>
            </w: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Г-0,0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Биллиардная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Г-0,8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8E26F3" w:rsidRPr="008E26F3" w:rsidTr="008E26F3">
        <w:trPr>
          <w:tblCellSpacing w:w="15" w:type="dxa"/>
        </w:trPr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Ванные комнаты, уборные, санузлы, душевые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Г-0,0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E26F3" w:rsidRPr="008E26F3" w:rsidRDefault="008E26F3" w:rsidP="008E2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E26F3" w:rsidRDefault="008E26F3" w:rsidP="00C96E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169C" w:rsidRPr="009F169C" w:rsidRDefault="009F169C" w:rsidP="009F16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Таблица 5.54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0"/>
        <w:gridCol w:w="820"/>
        <w:gridCol w:w="980"/>
        <w:gridCol w:w="721"/>
        <w:gridCol w:w="659"/>
        <w:gridCol w:w="721"/>
        <w:gridCol w:w="659"/>
        <w:gridCol w:w="547"/>
        <w:gridCol w:w="517"/>
        <w:gridCol w:w="667"/>
        <w:gridCol w:w="674"/>
        <w:gridCol w:w="780"/>
      </w:tblGrid>
      <w:tr w:rsidR="009F169C" w:rsidRPr="009F169C" w:rsidTr="009F169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9F169C" w:rsidRPr="009F169C" w:rsidRDefault="009F169C" w:rsidP="009F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169C" w:rsidRPr="009F169C" w:rsidRDefault="009F169C" w:rsidP="009F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169C" w:rsidRPr="009F169C" w:rsidRDefault="009F169C" w:rsidP="009F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169C" w:rsidRPr="009F169C" w:rsidRDefault="009F169C" w:rsidP="009F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169C" w:rsidRPr="009F169C" w:rsidRDefault="009F169C" w:rsidP="009F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169C" w:rsidRPr="009F169C" w:rsidRDefault="009F169C" w:rsidP="009F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169C" w:rsidRPr="009F169C" w:rsidRDefault="009F169C" w:rsidP="009F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169C" w:rsidRPr="009F169C" w:rsidRDefault="009F169C" w:rsidP="009F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169C" w:rsidRPr="009F169C" w:rsidRDefault="009F169C" w:rsidP="009F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169C" w:rsidRPr="009F169C" w:rsidRDefault="009F169C" w:rsidP="009F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169C" w:rsidRPr="009F169C" w:rsidRDefault="009F169C" w:rsidP="009F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169C" w:rsidRPr="009F169C" w:rsidRDefault="009F169C" w:rsidP="009F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169C" w:rsidRPr="009F169C" w:rsidTr="009F169C">
        <w:trPr>
          <w:tblCellSpacing w:w="15" w:type="dxa"/>
        </w:trPr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 и под-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поверх-</w:t>
            </w:r>
          </w:p>
        </w:tc>
        <w:tc>
          <w:tcPr>
            <w:tcW w:w="0" w:type="auto"/>
            <w:gridSpan w:val="2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Естественное освещение </w:t>
            </w:r>
          </w:p>
        </w:tc>
        <w:tc>
          <w:tcPr>
            <w:tcW w:w="0" w:type="auto"/>
            <w:gridSpan w:val="2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Совмещенное освещение </w:t>
            </w:r>
          </w:p>
        </w:tc>
        <w:tc>
          <w:tcPr>
            <w:tcW w:w="0" w:type="auto"/>
            <w:gridSpan w:val="5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Искусственное освещение </w:t>
            </w:r>
          </w:p>
        </w:tc>
      </w:tr>
      <w:tr w:rsidR="009F169C" w:rsidRPr="009F169C" w:rsidTr="009F169C">
        <w:trPr>
          <w:tblCellSpacing w:w="15" w:type="dxa"/>
        </w:trPr>
        <w:tc>
          <w:tcPr>
            <w:tcW w:w="0" w:type="auto"/>
            <w:hideMark/>
          </w:tcPr>
          <w:p w:rsidR="009F169C" w:rsidRPr="009F169C" w:rsidRDefault="009F169C" w:rsidP="009F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 зритель-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ной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кость </w:t>
            </w:r>
          </w:p>
        </w:tc>
        <w:tc>
          <w:tcPr>
            <w:tcW w:w="0" w:type="auto"/>
            <w:gridSpan w:val="2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КЕО ,</w:t>
            </w:r>
            <w:proofErr w:type="gram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%,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менее </w:t>
            </w:r>
          </w:p>
        </w:tc>
        <w:tc>
          <w:tcPr>
            <w:tcW w:w="0" w:type="auto"/>
            <w:gridSpan w:val="2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КЕО ,</w:t>
            </w:r>
            <w:proofErr w:type="gram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%,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менее </w:t>
            </w:r>
          </w:p>
        </w:tc>
        <w:tc>
          <w:tcPr>
            <w:tcW w:w="0" w:type="auto"/>
            <w:gridSpan w:val="3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Освещенность</w:t>
            </w:r>
            <w:proofErr w:type="gram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,</w:t>
            </w:r>
            <w:proofErr w:type="gram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лк, не менее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динен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69C" w:rsidRPr="009F169C" w:rsidTr="009F169C">
        <w:trPr>
          <w:tblCellSpacing w:w="15" w:type="dxa"/>
        </w:trPr>
        <w:tc>
          <w:tcPr>
            <w:tcW w:w="0" w:type="auto"/>
            <w:hideMark/>
          </w:tcPr>
          <w:p w:rsidR="009F169C" w:rsidRPr="009F169C" w:rsidRDefault="009F169C" w:rsidP="009F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ования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КЕО и освещен-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верх-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нем или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верх-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нем или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рованном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освещении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общем </w:t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щении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пока-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пуль-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сации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щен-</w:t>
            </w:r>
          </w:p>
        </w:tc>
      </w:tr>
      <w:tr w:rsidR="009F169C" w:rsidRPr="009F169C" w:rsidTr="009F169C">
        <w:trPr>
          <w:tblCellSpacing w:w="15" w:type="dxa"/>
        </w:trPr>
        <w:tc>
          <w:tcPr>
            <w:tcW w:w="0" w:type="auto"/>
            <w:hideMark/>
          </w:tcPr>
          <w:p w:rsidR="009F169C" w:rsidRPr="009F169C" w:rsidRDefault="009F169C" w:rsidP="009F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(Г - </w:t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тальная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- верти-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кальная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высота плоскости над*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комби-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ванном </w:t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щении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щении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комби-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ванном </w:t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щении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щении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об-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форта UGR, не более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93C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="00F93C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AutoShape 9" o:spid="_x0000_s1028" style="width:17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более</w:t>
            </w:r>
            <w:r w:rsidR="00F93C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="00F93C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AutoShape 10" o:spid="_x0000_s1027" style="width:11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9F169C" w:rsidRPr="009F169C" w:rsidTr="009F169C">
        <w:trPr>
          <w:tblCellSpacing w:w="15" w:type="dxa"/>
        </w:trPr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9F169C" w:rsidRPr="009F169C" w:rsidTr="009F169C">
        <w:trPr>
          <w:tblCellSpacing w:w="15" w:type="dxa"/>
        </w:trPr>
        <w:tc>
          <w:tcPr>
            <w:tcW w:w="0" w:type="auto"/>
            <w:gridSpan w:val="12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 воспитания и обучения, отдыха и оздоровления детей и молодежи</w:t>
            </w:r>
          </w:p>
        </w:tc>
      </w:tr>
      <w:tr w:rsidR="009F169C" w:rsidRPr="009F169C" w:rsidTr="009F169C">
        <w:trPr>
          <w:tblCellSpacing w:w="15" w:type="dxa"/>
        </w:trPr>
        <w:tc>
          <w:tcPr>
            <w:tcW w:w="0" w:type="auto"/>
            <w:gridSpan w:val="12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 для детей до 7 лет</w:t>
            </w:r>
          </w:p>
        </w:tc>
      </w:tr>
      <w:tr w:rsidR="009F169C" w:rsidRPr="009F169C" w:rsidTr="009F169C">
        <w:trPr>
          <w:tblCellSpacing w:w="15" w:type="dxa"/>
        </w:trPr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Групповая, игровая комната, помещения для занятий для детей до 7-ми лет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А-2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Г-0,0 - на полу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F169C" w:rsidRPr="009F169C" w:rsidTr="009F169C">
        <w:trPr>
          <w:tblCellSpacing w:w="15" w:type="dxa"/>
        </w:trPr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Музыкальный 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зал, физкультурный зал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А-2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Г-0,0 - на полу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F169C" w:rsidRPr="009F169C" w:rsidTr="009F169C">
        <w:trPr>
          <w:tblCellSpacing w:w="15" w:type="dxa"/>
        </w:trPr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Спальные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В-1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Г-0,0 - на полу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9F169C" w:rsidRPr="009F169C" w:rsidTr="009F169C">
        <w:trPr>
          <w:tblCellSpacing w:w="15" w:type="dxa"/>
        </w:trPr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Изоляторы, комнаты для заболевших детей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Б-2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Г-0,0 - на полу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9F169C" w:rsidRPr="009F169C" w:rsidTr="009F169C">
        <w:trPr>
          <w:tblCellSpacing w:w="15" w:type="dxa"/>
        </w:trPr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Раздевальная в групповой ячейке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Б-1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Г-0,0 - на полу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9F169C" w:rsidRPr="009F169C" w:rsidTr="009F169C">
        <w:trPr>
          <w:tblCellSpacing w:w="15" w:type="dxa"/>
        </w:trPr>
        <w:tc>
          <w:tcPr>
            <w:tcW w:w="0" w:type="auto"/>
            <w:gridSpan w:val="12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 для детей старше 7 лет и молодежи</w:t>
            </w:r>
          </w:p>
        </w:tc>
      </w:tr>
      <w:tr w:rsidR="009F169C" w:rsidRPr="009F169C" w:rsidTr="009F169C">
        <w:trPr>
          <w:tblCellSpacing w:w="15" w:type="dxa"/>
        </w:trPr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Учебные помещения, кабинеты, аудитории, комнаты самоподготовки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А-2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столы и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парты: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поверх-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стола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2,1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1,3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F169C" w:rsidRPr="009F169C" w:rsidTr="009F169C">
        <w:trPr>
          <w:tblCellSpacing w:w="15" w:type="dxa"/>
        </w:trPr>
        <w:tc>
          <w:tcPr>
            <w:tcW w:w="0" w:type="auto"/>
            <w:hideMark/>
          </w:tcPr>
          <w:p w:rsidR="009F169C" w:rsidRPr="009F169C" w:rsidRDefault="009F169C" w:rsidP="009F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А-1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Середина доски: 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В-1,5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F169C" w:rsidRPr="009F169C" w:rsidTr="009F169C">
        <w:trPr>
          <w:tblCellSpacing w:w="15" w:type="dxa"/>
        </w:trPr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Учебные кабинеты технического черчения и рисования, изостудии,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А-1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- на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поверх-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стола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2,1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1,3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F169C" w:rsidRPr="009F169C" w:rsidTr="009F169C">
        <w:trPr>
          <w:tblCellSpacing w:w="15" w:type="dxa"/>
        </w:trPr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мастерские живописи, рисунка, скульптуры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А-1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- на доске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F169C" w:rsidRPr="009F169C" w:rsidTr="009F169C">
        <w:trPr>
          <w:tblCellSpacing w:w="15" w:type="dxa"/>
        </w:trPr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Помещения,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оборудованные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индивидуальными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рабочими местами с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А-2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- на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поверх-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стола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2,1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F169C" w:rsidRPr="009F169C" w:rsidTr="009F169C">
        <w:trPr>
          <w:tblCellSpacing w:w="15" w:type="dxa"/>
        </w:trPr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персональным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компьютером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А-2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Экран 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В-1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более)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169C" w:rsidRPr="009F169C" w:rsidTr="009F169C">
        <w:trPr>
          <w:tblCellSpacing w:w="15" w:type="dxa"/>
        </w:trPr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Лаборантские при учебных кабинетах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А-2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Г-0,8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2,1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F169C" w:rsidRPr="009F169C" w:rsidTr="009F169C">
        <w:trPr>
          <w:tblCellSpacing w:w="15" w:type="dxa"/>
        </w:trPr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 Мастерские по обработке металлов и древесины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IIIб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- на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рабочих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поверх-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ностях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столов,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верстаков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9F169C" w:rsidRPr="009F169C" w:rsidTr="009F169C">
        <w:trPr>
          <w:tblCellSpacing w:w="15" w:type="dxa"/>
        </w:trPr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Мастерские трудового обучения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А-2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- на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рабочих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поверх-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ностях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2,1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1,3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F169C" w:rsidRPr="009F169C" w:rsidTr="009F169C">
        <w:trPr>
          <w:tblCellSpacing w:w="15" w:type="dxa"/>
        </w:trPr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Кабинет для индивидуальных музыкальных занятий для организаций дополнительного образования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Б-1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Г-0,8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9F169C" w:rsidRPr="009F169C" w:rsidTr="009F169C">
        <w:trPr>
          <w:tblCellSpacing w:w="15" w:type="dxa"/>
        </w:trPr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Спортивные залы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Б-2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Г-0,0 на полу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9F169C" w:rsidRPr="009F169C" w:rsidTr="009F169C">
        <w:trPr>
          <w:tblCellSpacing w:w="15" w:type="dxa"/>
        </w:trPr>
        <w:tc>
          <w:tcPr>
            <w:tcW w:w="0" w:type="auto"/>
            <w:hideMark/>
          </w:tcPr>
          <w:p w:rsidR="009F169C" w:rsidRPr="009F169C" w:rsidRDefault="009F169C" w:rsidP="009F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Б-2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- 2,0 с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обеих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сторон на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ной оси </w:t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169C" w:rsidRPr="009F169C" w:rsidTr="009F169C">
        <w:trPr>
          <w:tblCellSpacing w:w="15" w:type="dxa"/>
        </w:trPr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Снарядные, инвентарные,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хозяйственные кладовые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Ж-2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Г-0,8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169C" w:rsidRPr="009F169C" w:rsidTr="009F169C">
        <w:trPr>
          <w:tblCellSpacing w:w="15" w:type="dxa"/>
        </w:trPr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Крытые бассейны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- 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поверх-</w:t>
            </w: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9F169C" w:rsidRPr="009F169C" w:rsidTr="009F169C">
        <w:trPr>
          <w:tblCellSpacing w:w="15" w:type="dxa"/>
        </w:trPr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Актовые, концертные залы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- 0,0 на полу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(22)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169C" w:rsidRPr="009F169C" w:rsidTr="009F169C">
        <w:trPr>
          <w:tblCellSpacing w:w="15" w:type="dxa"/>
        </w:trPr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Эстрады актовых, концертных залов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В-1,5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169C" w:rsidRPr="009F169C" w:rsidTr="009F169C">
        <w:trPr>
          <w:tblCellSpacing w:w="15" w:type="dxa"/>
        </w:trPr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Обеденный зал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Б-2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Г-0,8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9F169C" w:rsidRPr="009F169C" w:rsidTr="009F169C">
        <w:trPr>
          <w:tblCellSpacing w:w="15" w:type="dxa"/>
        </w:trPr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Рекреации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Г-0,0 на полу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169C" w:rsidRPr="009F169C" w:rsidRDefault="009F169C" w:rsidP="009F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169C" w:rsidRPr="009F169C" w:rsidRDefault="009F169C" w:rsidP="009F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169C" w:rsidRPr="009F169C" w:rsidRDefault="009F169C" w:rsidP="009F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169C" w:rsidRPr="00F56D8A" w:rsidRDefault="009F169C" w:rsidP="00C96E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6C6E" w:rsidRPr="00CF6C6E" w:rsidRDefault="00CF6C6E" w:rsidP="00CF6C6E">
      <w:pPr>
        <w:pStyle w:val="headertext"/>
        <w:jc w:val="center"/>
        <w:rPr>
          <w:b/>
          <w:bCs/>
        </w:rPr>
      </w:pPr>
      <w:r w:rsidRPr="00CF6C6E">
        <w:rPr>
          <w:b/>
          <w:bCs/>
        </w:rPr>
        <w:lastRenderedPageBreak/>
        <w:t>СП 2.1.3678-20</w:t>
      </w:r>
    </w:p>
    <w:p w:rsidR="00CF6C6E" w:rsidRDefault="00CF6C6E" w:rsidP="00CF6C6E">
      <w:pPr>
        <w:pStyle w:val="headertext"/>
        <w:jc w:val="center"/>
        <w:rPr>
          <w:b/>
          <w:bCs/>
        </w:rPr>
      </w:pPr>
      <w:r w:rsidRPr="00CF6C6E">
        <w:rPr>
          <w:b/>
          <w:bCs/>
        </w:rPr>
        <w:t>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  <w:r w:rsidR="006429C0">
        <w:rPr>
          <w:b/>
          <w:bCs/>
        </w:rPr>
        <w:t>(</w:t>
      </w:r>
      <w:r w:rsidR="006429C0" w:rsidRPr="006429C0">
        <w:rPr>
          <w:b/>
          <w:bCs/>
          <w:highlight w:val="yellow"/>
        </w:rPr>
        <w:t xml:space="preserve">вместо </w:t>
      </w:r>
      <w:proofErr w:type="spellStart"/>
      <w:r w:rsidR="006429C0" w:rsidRPr="006429C0">
        <w:rPr>
          <w:b/>
          <w:bCs/>
          <w:highlight w:val="yellow"/>
        </w:rPr>
        <w:t>СанПина</w:t>
      </w:r>
      <w:proofErr w:type="spellEnd"/>
      <w:r w:rsidR="006429C0" w:rsidRPr="006429C0">
        <w:rPr>
          <w:b/>
          <w:bCs/>
          <w:highlight w:val="yellow"/>
        </w:rPr>
        <w:t xml:space="preserve"> по спорт. Сооружениям</w:t>
      </w:r>
      <w:r w:rsidR="00F93C9F">
        <w:rPr>
          <w:b/>
          <w:bCs/>
        </w:rPr>
        <w:t xml:space="preserve"> и </w:t>
      </w:r>
      <w:proofErr w:type="spellStart"/>
      <w:r w:rsidR="00F93C9F" w:rsidRPr="00F93C9F">
        <w:rPr>
          <w:b/>
          <w:bCs/>
          <w:highlight w:val="yellow"/>
        </w:rPr>
        <w:t>санпина</w:t>
      </w:r>
      <w:proofErr w:type="spellEnd"/>
      <w:r w:rsidR="00F93C9F" w:rsidRPr="00F93C9F">
        <w:rPr>
          <w:b/>
          <w:bCs/>
          <w:highlight w:val="yellow"/>
        </w:rPr>
        <w:t xml:space="preserve"> по бассейнам</w:t>
      </w:r>
      <w:r w:rsidR="006429C0" w:rsidRPr="00F93C9F">
        <w:rPr>
          <w:b/>
          <w:bCs/>
          <w:highlight w:val="yellow"/>
        </w:rPr>
        <w:t>)</w:t>
      </w:r>
      <w:bookmarkStart w:id="0" w:name="_GoBack"/>
      <w:bookmarkEnd w:id="0"/>
    </w:p>
    <w:p w:rsidR="00F56D8A" w:rsidRDefault="00F56D8A" w:rsidP="00F56D8A">
      <w:pPr>
        <w:pStyle w:val="formattext"/>
        <w:spacing w:after="240" w:afterAutospacing="0"/>
      </w:pPr>
      <w:r>
        <w:t>6.1. К размещению, устройству и содержанию объектов спорта предъявляются следующие санитарно-эпидемиологические требования:</w:t>
      </w:r>
    </w:p>
    <w:p w:rsidR="00F56D8A" w:rsidRDefault="00F56D8A" w:rsidP="00F56D8A">
      <w:pPr>
        <w:pStyle w:val="formattext"/>
        <w:spacing w:after="240" w:afterAutospacing="0"/>
      </w:pPr>
      <w:r>
        <w:t>6.1.1. Въезды и входы на территорию объекта спорта, дорожки к зданиям, хозяйственным постройкам, контейнерным площадкам для сбора мусора должны оборудоваться ровным твердым покрытием.</w:t>
      </w:r>
    </w:p>
    <w:p w:rsidR="00F56D8A" w:rsidRDefault="00F56D8A" w:rsidP="00F56D8A">
      <w:pPr>
        <w:pStyle w:val="formattext"/>
        <w:spacing w:after="240" w:afterAutospacing="0"/>
      </w:pPr>
      <w:r>
        <w:t>6.1.2. Территория объекта спорта должна иметь наружное искусственное освещение.</w:t>
      </w:r>
    </w:p>
    <w:p w:rsidR="00F56D8A" w:rsidRDefault="00F56D8A" w:rsidP="00F56D8A">
      <w:pPr>
        <w:pStyle w:val="formattext"/>
        <w:spacing w:after="240" w:afterAutospacing="0"/>
      </w:pPr>
      <w:r>
        <w:t>6.1.3. Площадки открытых плоскостных объектов спорта для проведения массовых самостоятельных физкультурно-оздоровительных занятий населением могут не оборудоваться отдельными вспомогательными помещениями.</w:t>
      </w:r>
    </w:p>
    <w:p w:rsidR="00F56D8A" w:rsidRDefault="00F56D8A" w:rsidP="00F56D8A">
      <w:pPr>
        <w:pStyle w:val="formattext"/>
        <w:spacing w:after="240" w:afterAutospacing="0"/>
      </w:pPr>
      <w:r>
        <w:t>6.1.4. В составе вспомогательных помещений открытых плоскостных объектов спорта для лиц, занимающихся физической культурой и спортом, должны быть: раздевалки, туалеты и душевые, раздельные для мужчин и женщин, комната тренеров (инструкторов), медицинский пункт, помещение для хранения и ремонта спортивного оборудования и инвентаря, помещения для хранения уборочного инвентаря.</w:t>
      </w:r>
    </w:p>
    <w:p w:rsidR="00F56D8A" w:rsidRDefault="00F56D8A" w:rsidP="00F56D8A">
      <w:pPr>
        <w:pStyle w:val="formattext"/>
        <w:spacing w:after="240" w:afterAutospacing="0"/>
      </w:pPr>
      <w:r>
        <w:t>Для зрителей оборудуются туалеты, раздельные для мужчин и женщин, или биотуалеты.</w:t>
      </w:r>
    </w:p>
    <w:p w:rsidR="00F56D8A" w:rsidRDefault="00F56D8A" w:rsidP="00F56D8A">
      <w:pPr>
        <w:pStyle w:val="formattext"/>
        <w:spacing w:after="240" w:afterAutospacing="0"/>
      </w:pPr>
      <w:r>
        <w:t>6.1.5. В составе вспомогательных помещений лыжных баз и ледовых катков, должны быть организованы отапливаемые вестибюли, гардеробные, помещения для отдыха, помещения для хранения и сушки обуви (лыжных ботинок и ботинок с коньками), туалеты (раздельные для женщин, мужчин), комната для хранения уборочного инвентаря.</w:t>
      </w:r>
    </w:p>
    <w:p w:rsidR="00F56D8A" w:rsidRDefault="00F56D8A" w:rsidP="00F56D8A">
      <w:pPr>
        <w:pStyle w:val="formattext"/>
        <w:spacing w:after="240" w:afterAutospacing="0"/>
      </w:pPr>
      <w:r>
        <w:t>6.1.6. Спортивные залы размещаются в отдельно стоящих зданиях, многофункциональных спортивных комплексах или в составе общественных зданий.</w:t>
      </w:r>
    </w:p>
    <w:p w:rsidR="00F56D8A" w:rsidRDefault="00F56D8A" w:rsidP="00F56D8A">
      <w:pPr>
        <w:pStyle w:val="formattext"/>
        <w:spacing w:after="240" w:afterAutospacing="0"/>
      </w:pPr>
      <w:r>
        <w:t>6.1.7. Размещение спортивных залов для детей в цокольных и подвальных этажах зданий не допускается.</w:t>
      </w:r>
    </w:p>
    <w:p w:rsidR="00F56D8A" w:rsidRDefault="00F56D8A" w:rsidP="00F56D8A">
      <w:pPr>
        <w:pStyle w:val="formattext"/>
        <w:spacing w:after="240" w:afterAutospacing="0"/>
      </w:pPr>
      <w:r>
        <w:t>6.1.8. Размещение спортивных залов в помещениях, встроенных и пристроенных к многоквартирным домам, осуществляется при условии организации отдельного входа, изолированного от жилых помещений многоквартирного дома.</w:t>
      </w:r>
    </w:p>
    <w:p w:rsidR="00F56D8A" w:rsidRDefault="00F56D8A" w:rsidP="00F56D8A">
      <w:pPr>
        <w:pStyle w:val="formattext"/>
        <w:spacing w:after="240" w:afterAutospacing="0"/>
      </w:pPr>
      <w:r>
        <w:t>6.1.9. Здания объектов спорта оборудуются необходимым набором вспомогательных помещений для лиц, занимающихся физической культурой и спортом: отдельными раздевалками для мужчин и женщин, оборудованными туалетами и душевыми. Должен быть организован медицинский пункт, комнаты тренеров (инструкторов), помещение для хранения спортивного инвентаря и оборудования, гардеробные, помещения для хранения уборочного инвентаря и приготовления дезинфицирующих растворов.</w:t>
      </w:r>
    </w:p>
    <w:p w:rsidR="00F56D8A" w:rsidRDefault="00F56D8A" w:rsidP="00F56D8A">
      <w:pPr>
        <w:pStyle w:val="formattext"/>
        <w:spacing w:after="240" w:afterAutospacing="0"/>
      </w:pPr>
      <w:r>
        <w:lastRenderedPageBreak/>
        <w:t>6.1.10. В зданиях объектов спорта должны быть гардеробы, раздельные санитарные узлы для посетителей.</w:t>
      </w:r>
    </w:p>
    <w:p w:rsidR="00F56D8A" w:rsidRDefault="00F56D8A" w:rsidP="00F56D8A">
      <w:pPr>
        <w:pStyle w:val="formattext"/>
        <w:spacing w:after="240" w:afterAutospacing="0"/>
      </w:pPr>
      <w:r>
        <w:t>6.1.11. Материалы для внутренней отделки должны быть устойчивыми к проведению уборки влажным способом и обработки дезинфицирующими средствами.</w:t>
      </w:r>
    </w:p>
    <w:p w:rsidR="00F56D8A" w:rsidRDefault="00F56D8A" w:rsidP="00F56D8A">
      <w:pPr>
        <w:pStyle w:val="formattext"/>
        <w:spacing w:after="240" w:afterAutospacing="0"/>
      </w:pPr>
      <w:r>
        <w:t>6.1.12. В помещениях для занятий спортом должно быть естественное и искусственное освещение.</w:t>
      </w:r>
    </w:p>
    <w:p w:rsidR="00F56D8A" w:rsidRDefault="00F56D8A" w:rsidP="00F56D8A">
      <w:pPr>
        <w:pStyle w:val="formattext"/>
        <w:spacing w:after="240" w:afterAutospacing="0"/>
      </w:pPr>
      <w:r>
        <w:t>6.1.13. Раздевалки должны оборудоваться скамьями, индивидуальными шкафами. Количество индивидуальных шкафов должно соответствовать количеству людей, которые могут одновременно заниматься на спортивном объекте.</w:t>
      </w:r>
    </w:p>
    <w:p w:rsidR="00F56D8A" w:rsidRDefault="00F56D8A" w:rsidP="00F56D8A">
      <w:pPr>
        <w:pStyle w:val="formattext"/>
        <w:spacing w:after="240" w:afterAutospacing="0"/>
      </w:pPr>
      <w:r>
        <w:t xml:space="preserve">В раздевалках должны устанавливаться умывальники, электросушители для рук или бумажные полотенца, мыло или иные моющие средства, а также дозаторы с дезинфицирующим антисептическим средством. При эксплуатации объектов спорта раздевалки, душевые, туалеты оборудуются с учетом </w:t>
      </w:r>
      <w:proofErr w:type="spellStart"/>
      <w:r>
        <w:t>росто</w:t>
      </w:r>
      <w:proofErr w:type="spellEnd"/>
      <w:r>
        <w:t>-возрастных особенностей лиц, занимающихся спортом.</w:t>
      </w:r>
    </w:p>
    <w:p w:rsidR="00F56D8A" w:rsidRDefault="00F56D8A" w:rsidP="00F56D8A">
      <w:pPr>
        <w:pStyle w:val="formattext"/>
        <w:spacing w:after="240" w:afterAutospacing="0"/>
      </w:pPr>
      <w:r>
        <w:t xml:space="preserve">6.1.14. При наличии в составе объекта спорта плавательных бассейнов, необходимо обеспечить соблюдение санитарно-эпидемиологических требований </w:t>
      </w:r>
      <w:hyperlink r:id="rId4" w:anchor="8PK0LS" w:history="1">
        <w:r>
          <w:rPr>
            <w:rStyle w:val="a3"/>
          </w:rPr>
          <w:t>пункта 6.2 настоящих правил</w:t>
        </w:r>
      </w:hyperlink>
      <w:r>
        <w:t>.</w:t>
      </w:r>
    </w:p>
    <w:p w:rsidR="00F56D8A" w:rsidRDefault="00F56D8A" w:rsidP="00F56D8A">
      <w:pPr>
        <w:pStyle w:val="formattext"/>
        <w:spacing w:after="240" w:afterAutospacing="0"/>
      </w:pPr>
      <w:r>
        <w:t>6.1.15. Здания объектов спорта должны оборудоваться системами хозяйственно-питьевого водоснабжения, водоотведения и канализацией. Холодным и горячим водоснабжением обеспечиваются помещения объектов спорта, помещения столовой, буфетные, душевые, умывальные, медицинский пункт, туалетные.</w:t>
      </w:r>
    </w:p>
    <w:p w:rsidR="00F56D8A" w:rsidRDefault="00F56D8A" w:rsidP="00F56D8A">
      <w:pPr>
        <w:pStyle w:val="formattext"/>
        <w:spacing w:after="240" w:afterAutospacing="0"/>
      </w:pPr>
      <w:r>
        <w:t>6.1.16. При отсутствии централизованного горячего водоснабжения должна быть автономная система горячего водоснабжения с установкой водонагревателей для медицинского пункта, производственных помещений столовой, душевых, умывальников, помещений для хранения уборочного инвентаря.</w:t>
      </w:r>
    </w:p>
    <w:p w:rsidR="00F56D8A" w:rsidRDefault="00F56D8A" w:rsidP="00F56D8A">
      <w:pPr>
        <w:pStyle w:val="formattext"/>
        <w:spacing w:after="240" w:afterAutospacing="0"/>
      </w:pPr>
      <w:r>
        <w:t>6.1.17. Объекты спорта должны быть оборудованы системами отопления и вентиляции. Отопительные приборы должны быть доступны для влажной уборки.</w:t>
      </w:r>
    </w:p>
    <w:p w:rsidR="00F56D8A" w:rsidRDefault="00F56D8A" w:rsidP="00F56D8A">
      <w:pPr>
        <w:pStyle w:val="formattext"/>
        <w:spacing w:after="240" w:afterAutospacing="0"/>
      </w:pPr>
      <w:r>
        <w:t>6.1.18. Вытяжная вентиляция с механическим побуждением без устройства организованного притока должна быть из санитарных узлов, помещений для грязного белья, временного хранения отходов и кладовых для хранения дезинфекционных средств.</w:t>
      </w:r>
    </w:p>
    <w:p w:rsidR="00F56D8A" w:rsidRDefault="00F56D8A" w:rsidP="00F56D8A">
      <w:pPr>
        <w:pStyle w:val="formattext"/>
        <w:spacing w:after="240" w:afterAutospacing="0"/>
      </w:pPr>
      <w:r>
        <w:t>6.1.19. Во всех помещениях объектов спорта ежедневно проводится влажная уборка с применением моющих, чистящих и дезинфицирующих средств.</w:t>
      </w:r>
    </w:p>
    <w:p w:rsidR="00F56D8A" w:rsidRDefault="00F56D8A" w:rsidP="00F56D8A">
      <w:pPr>
        <w:pStyle w:val="formattext"/>
        <w:spacing w:after="240" w:afterAutospacing="0"/>
      </w:pPr>
      <w:r>
        <w:t xml:space="preserve">6.1.20. Ежедневной уборке с использованием дезинфицирующих средств подлежат помещения для занятий физической культурой и спортом, спортивный инвентарь и оборудование (спортивные маты должны иметь покрытие, позволяющее осуществлять ежедневную влажную обработку и дезинфекцию), туалеты, душевые, раздевалки, медицинский пункт. В раздевалках должны быть в наличии дозаторы с дезинфицирующим антисептическим средством, в туалетах - мыло или иные моющие средства, туалетная бумага и бумажные полотенца (или </w:t>
      </w:r>
      <w:proofErr w:type="spellStart"/>
      <w:r>
        <w:t>электрополотенца</w:t>
      </w:r>
      <w:proofErr w:type="spellEnd"/>
      <w:r>
        <w:t>).</w:t>
      </w:r>
    </w:p>
    <w:p w:rsidR="00F56D8A" w:rsidRDefault="00F56D8A" w:rsidP="00F56D8A">
      <w:pPr>
        <w:pStyle w:val="formattext"/>
        <w:spacing w:after="240" w:afterAutospacing="0"/>
      </w:pPr>
      <w:r>
        <w:lastRenderedPageBreak/>
        <w:t>6.1.21. Для дезинфекции спортивного инвентаря, одежды и обуви, используемой спортсменами и тренерами, обуви лыжных баз и ледовых катков (ботинки для коньков, ботинки для лыж) должно быть оборудование, разрешенное для этих целей.</w:t>
      </w:r>
    </w:p>
    <w:p w:rsidR="00F56D8A" w:rsidRDefault="00F56D8A" w:rsidP="00F56D8A">
      <w:pPr>
        <w:pStyle w:val="formattext"/>
        <w:spacing w:after="240" w:afterAutospacing="0"/>
      </w:pPr>
      <w:r>
        <w:t>6.1.22. При наличии в составе объектов спорта прачечных, сбор грязного белья и хранение чистого белья в одном помещении не допускается.</w:t>
      </w:r>
    </w:p>
    <w:p w:rsidR="00F56D8A" w:rsidRDefault="00F56D8A" w:rsidP="00F56D8A">
      <w:pPr>
        <w:pStyle w:val="formattext"/>
        <w:spacing w:after="240" w:afterAutospacing="0"/>
      </w:pPr>
      <w:r>
        <w:t>6.1.23. Питьевой режим организуется в следующих формах: стационарные питьевые фонтанчики, вода, расфасованная в емкости. К питьевой воде должен быть обеспечен свободный доступ лиц, занимающихся физической культурой и спортом, в течение всего времени их пребывания на объекте спорта.</w:t>
      </w:r>
    </w:p>
    <w:p w:rsidR="00F56D8A" w:rsidRDefault="00F56D8A" w:rsidP="00F56D8A">
      <w:pPr>
        <w:pStyle w:val="formattext"/>
        <w:spacing w:after="240" w:afterAutospacing="0"/>
      </w:pPr>
      <w:r>
        <w:t>При организации питьевого режима с использованием воды, расфасованной в емкости, объекты спорта обеспечиваются установками с дозированным розливом питьевой воды, расфасованной в емкости, а также достаточным количеством одноразовых стаканчиков и контейнерами для сбора использованной посуды одноразового применения.</w:t>
      </w:r>
    </w:p>
    <w:p w:rsidR="00F56D8A" w:rsidRDefault="00F56D8A" w:rsidP="00F56D8A">
      <w:pPr>
        <w:pStyle w:val="formattext"/>
        <w:spacing w:after="240" w:afterAutospacing="0"/>
      </w:pPr>
      <w:r>
        <w:t>6.2. К устройству, эксплуатации плавательных бассейнов предъявляются следующие санитарно-эпидемиологические требования:</w:t>
      </w:r>
    </w:p>
    <w:p w:rsidR="00F56D8A" w:rsidRDefault="00F56D8A" w:rsidP="00F56D8A">
      <w:pPr>
        <w:pStyle w:val="formattext"/>
        <w:spacing w:after="240" w:afterAutospacing="0"/>
      </w:pPr>
      <w:r>
        <w:t>6.2.1. Плавательные бассейны со вспомогательными помещениями для их обслуживания могут размещаться в отдельно стоящих зданиях, а также быть пристроенными (или встроенными) в здания общественного назначения.</w:t>
      </w:r>
    </w:p>
    <w:p w:rsidR="00F56D8A" w:rsidRDefault="00F56D8A" w:rsidP="00F56D8A">
      <w:pPr>
        <w:pStyle w:val="formattext"/>
        <w:spacing w:after="240" w:afterAutospacing="0"/>
      </w:pPr>
      <w:r>
        <w:t xml:space="preserve">6.2.2. Санитарно-гигиенические требования к устройству бассейнов в соответствии с их назначением указаны в </w:t>
      </w:r>
      <w:hyperlink r:id="rId5" w:anchor="A800NI" w:history="1">
        <w:r>
          <w:rPr>
            <w:rStyle w:val="a3"/>
          </w:rPr>
          <w:t>приложении N 5 к настоящим правилам</w:t>
        </w:r>
      </w:hyperlink>
      <w:r>
        <w:t>.</w:t>
      </w:r>
    </w:p>
    <w:p w:rsidR="00F56D8A" w:rsidRDefault="00F56D8A" w:rsidP="00F56D8A">
      <w:pPr>
        <w:pStyle w:val="formattext"/>
        <w:spacing w:after="240" w:afterAutospacing="0"/>
      </w:pPr>
      <w:r>
        <w:t>6.2.3. Внутренняя планировка основных помещений бассейна должна обеспечивать последовательность (поточность), исключающую встречные или перекрестные потоки посетителей: продвижение осуществляется по функциональной схеме - гардероб (при необходимости), раздевалка, душевая, ножная ванна, ванна бассейна. Не разрешается допуск потребителей в раздевалку в верхней одежде.</w:t>
      </w:r>
    </w:p>
    <w:p w:rsidR="00F56D8A" w:rsidRDefault="00F56D8A" w:rsidP="00F56D8A">
      <w:pPr>
        <w:pStyle w:val="formattext"/>
        <w:spacing w:after="240" w:afterAutospacing="0"/>
      </w:pPr>
      <w:r>
        <w:t>Здания бассейнов оборудуются: раздельными для мужчин и женщин туалетами, душевыми и раздевалками. Должны быть гардеробные (индивидуальные места хранения верхней одежды), помещения для хранения уборочного инвентаря и приготовления дезинфицирующих растворов. В здании спортивного бассейна дополнительно организуется медицинский пункт, комнаты тренеров (инструкторов).</w:t>
      </w:r>
    </w:p>
    <w:p w:rsidR="00F56D8A" w:rsidRDefault="00F56D8A" w:rsidP="00F56D8A">
      <w:pPr>
        <w:pStyle w:val="formattext"/>
        <w:spacing w:after="240" w:afterAutospacing="0"/>
      </w:pPr>
      <w:r>
        <w:t>Количество шкафчиков (индивидуальных мест хранения одежды) в раздевалках спортивных бассейнов должно быть не меньше 200% единовременной пропускной способности бассейна.</w:t>
      </w:r>
    </w:p>
    <w:p w:rsidR="00F56D8A" w:rsidRDefault="00F56D8A" w:rsidP="00F56D8A">
      <w:pPr>
        <w:pStyle w:val="formattext"/>
        <w:spacing w:after="240" w:afterAutospacing="0"/>
      </w:pPr>
      <w:r>
        <w:t>Количество шкафчиков (индивидуальных мест хранения одежды) в раздевалках оздоровительных, детских и учебных бассейнов должно быть не меньше 130% единовременной пропускной способности бассейна.</w:t>
      </w:r>
    </w:p>
    <w:p w:rsidR="00F56D8A" w:rsidRDefault="00F56D8A" w:rsidP="00F56D8A">
      <w:pPr>
        <w:pStyle w:val="formattext"/>
        <w:spacing w:after="240" w:afterAutospacing="0"/>
      </w:pPr>
      <w:r>
        <w:t>6.2.4. На пути движения от душа к ванне бассейна должны размещаться ножные ванны с проточной водой. В ножные ванны должна подаваться очищенная и обеззараженная вода из системы водоподготовки бассейна или системы питьевого водоснабжения.</w:t>
      </w:r>
    </w:p>
    <w:p w:rsidR="00F56D8A" w:rsidRDefault="00F56D8A" w:rsidP="00F56D8A">
      <w:pPr>
        <w:pStyle w:val="formattext"/>
        <w:spacing w:after="240" w:afterAutospacing="0"/>
      </w:pPr>
      <w:r>
        <w:lastRenderedPageBreak/>
        <w:t>6.2.5. При непосредственном выходе из душевых на обходную дорожку бассейна ножные ванны могут отсутствовать.</w:t>
      </w:r>
    </w:p>
    <w:p w:rsidR="00F56D8A" w:rsidRDefault="00F56D8A" w:rsidP="00F56D8A">
      <w:pPr>
        <w:pStyle w:val="formattext"/>
        <w:spacing w:after="240" w:afterAutospacing="0"/>
      </w:pPr>
      <w:r>
        <w:t>6.2.6. К вспомогательным помещениям бассейнов предъявляются следующие санитарно-эпидемиологические требования.</w:t>
      </w:r>
    </w:p>
    <w:p w:rsidR="00F56D8A" w:rsidRDefault="00F56D8A" w:rsidP="00F56D8A">
      <w:pPr>
        <w:pStyle w:val="formattext"/>
        <w:spacing w:after="240" w:afterAutospacing="0"/>
      </w:pPr>
      <w:r>
        <w:t>6.2.6.1. Туалеты размещаются при раздевалках: в женских туалетах устанавливают 1 унитаз не более чем на 15 человек, в мужских - 1 унитаз и 1 писсуар не более, чем на 25 человек в смену.</w:t>
      </w:r>
    </w:p>
    <w:p w:rsidR="00F56D8A" w:rsidRDefault="00F56D8A" w:rsidP="00F56D8A">
      <w:pPr>
        <w:pStyle w:val="formattext"/>
        <w:spacing w:after="240" w:afterAutospacing="0"/>
      </w:pPr>
      <w:r>
        <w:t>6.2.6.2. Душевые необходимо установить проходными и располагать на пути движения из раздевалки к обходной дорожке. Душевые устраиваются из расчета 1 душевая сетка на 3 человек в смену.</w:t>
      </w:r>
    </w:p>
    <w:p w:rsidR="00F56D8A" w:rsidRDefault="00F56D8A" w:rsidP="00F56D8A">
      <w:pPr>
        <w:pStyle w:val="formattext"/>
        <w:spacing w:after="240" w:afterAutospacing="0"/>
      </w:pPr>
      <w:r>
        <w:t>6.2.6.3. В раздевалках или смежных с ними помещениях устанавливаются сушилки для волос (</w:t>
      </w:r>
      <w:proofErr w:type="spellStart"/>
      <w:r>
        <w:t>сушуары</w:t>
      </w:r>
      <w:proofErr w:type="spellEnd"/>
      <w:r>
        <w:t>, фены) из расчета 1 прибор на 10 мест - для женщин и 1 прибор на 20 мест - для мужчин в смену.</w:t>
      </w:r>
    </w:p>
    <w:p w:rsidR="00F56D8A" w:rsidRDefault="00F56D8A" w:rsidP="00F56D8A">
      <w:pPr>
        <w:pStyle w:val="formattext"/>
        <w:spacing w:after="240" w:afterAutospacing="0"/>
      </w:pPr>
      <w:r>
        <w:t>6.2.7. Обходные дорожки и стационарные скамьи, выполненные из камня и (или) железобетона, должны обогреваться.</w:t>
      </w:r>
    </w:p>
    <w:p w:rsidR="00F56D8A" w:rsidRDefault="00F56D8A" w:rsidP="00F56D8A">
      <w:pPr>
        <w:pStyle w:val="formattext"/>
        <w:spacing w:after="240" w:afterAutospacing="0"/>
      </w:pPr>
      <w:r>
        <w:t>6.2.8. Покрытие обходных дорожек, дна ножных ванн должно быть противоскользящим.</w:t>
      </w:r>
    </w:p>
    <w:p w:rsidR="00F56D8A" w:rsidRDefault="00F56D8A" w:rsidP="00F56D8A">
      <w:pPr>
        <w:pStyle w:val="formattext"/>
        <w:spacing w:after="240" w:afterAutospacing="0"/>
      </w:pPr>
      <w:r>
        <w:t xml:space="preserve">Облицовочные материалы зала, где расположена ванна бассейна, и помещений с влажным режимом должны обеспечивать целостность покрытия должны быть устойчивые к применяемым реагентам и </w:t>
      </w:r>
      <w:proofErr w:type="spellStart"/>
      <w:r>
        <w:t>дезинфектантам</w:t>
      </w:r>
      <w:proofErr w:type="spellEnd"/>
      <w:r>
        <w:t xml:space="preserve"> и позволять проводить качественную механическую чистку и дезинфекцию.</w:t>
      </w:r>
    </w:p>
    <w:p w:rsidR="00F56D8A" w:rsidRDefault="00F56D8A" w:rsidP="00F56D8A">
      <w:pPr>
        <w:pStyle w:val="formattext"/>
        <w:spacing w:after="240" w:afterAutospacing="0"/>
      </w:pPr>
      <w:r>
        <w:t>Использование деревянных трапов в душевых и раздевалках не допускается.</w:t>
      </w:r>
    </w:p>
    <w:p w:rsidR="00F56D8A" w:rsidRDefault="00F56D8A" w:rsidP="00F56D8A">
      <w:pPr>
        <w:pStyle w:val="formattext"/>
        <w:spacing w:after="240" w:afterAutospacing="0"/>
      </w:pPr>
      <w:r>
        <w:t>6.2.9. Плавательные бассейны должны оборудоваться системами, обеспечивающими водообмен в ваннах бассейнов, в том числе циркуляционной (далее - бассейн рециркуляционного типа) или проточной системой водообмена (далее - бассейн проточного типа), а также периодической сменой воды.</w:t>
      </w:r>
    </w:p>
    <w:p w:rsidR="00F56D8A" w:rsidRDefault="00F56D8A" w:rsidP="00F56D8A">
      <w:pPr>
        <w:pStyle w:val="formattext"/>
        <w:spacing w:after="240" w:afterAutospacing="0"/>
      </w:pPr>
      <w:r>
        <w:t xml:space="preserve">Для обеспечения водообмена и удаления загрязненного верхнего слоя воды в конструкции ванн должны быть переливные желоба. Запрещается применение </w:t>
      </w:r>
      <w:proofErr w:type="spellStart"/>
      <w:r>
        <w:t>скиммеров</w:t>
      </w:r>
      <w:proofErr w:type="spellEnd"/>
      <w:r>
        <w:t xml:space="preserve"> в бассейнах для плавания. На обходной дорожке необходимо установить грязевые лотки или грязевые трапы.</w:t>
      </w:r>
    </w:p>
    <w:p w:rsidR="00F56D8A" w:rsidRDefault="00F56D8A" w:rsidP="00F56D8A">
      <w:pPr>
        <w:pStyle w:val="formattext"/>
        <w:spacing w:after="240" w:afterAutospacing="0"/>
      </w:pPr>
      <w:r>
        <w:t xml:space="preserve">6.2.10. Очистка и обеззараживание воды в бассейнах рециркуляционного типа осуществляется методами, включающими фильтрацию с коагуляцией и ввод обеззараживающего агента, обеспечивающего качество воды в ванне бассейна в соответствии с показателями и нормативами, установленными в </w:t>
      </w:r>
      <w:hyperlink r:id="rId6" w:anchor="A7O0NE" w:history="1">
        <w:r>
          <w:rPr>
            <w:rStyle w:val="a3"/>
          </w:rPr>
          <w:t>приложениях NN 4</w:t>
        </w:r>
      </w:hyperlink>
      <w:r>
        <w:t xml:space="preserve"> и </w:t>
      </w:r>
      <w:hyperlink r:id="rId7" w:anchor="A800NI" w:history="1">
        <w:r>
          <w:rPr>
            <w:rStyle w:val="a3"/>
          </w:rPr>
          <w:t>5 к настоящим правилам</w:t>
        </w:r>
      </w:hyperlink>
      <w:r>
        <w:t>.</w:t>
      </w:r>
    </w:p>
    <w:p w:rsidR="00F56D8A" w:rsidRDefault="00F56D8A" w:rsidP="00F56D8A">
      <w:pPr>
        <w:pStyle w:val="formattext"/>
        <w:spacing w:after="240" w:afterAutospacing="0"/>
      </w:pPr>
      <w:r>
        <w:t>При рециркуляционном водообмене осуществляется водоподготовка воды с добавлением во время работы бассейна свежей водопроводной воды не менее чем 50 литров на каждого посетителя в сутки.</w:t>
      </w:r>
    </w:p>
    <w:p w:rsidR="00F56D8A" w:rsidRDefault="00F56D8A" w:rsidP="00F56D8A">
      <w:pPr>
        <w:pStyle w:val="formattext"/>
        <w:spacing w:after="240" w:afterAutospacing="0"/>
      </w:pPr>
      <w:r>
        <w:t xml:space="preserve">Время полного водообмена и количество посетителей должно рассчитываться в соответствии с </w:t>
      </w:r>
      <w:hyperlink r:id="rId8" w:anchor="A7O0NE" w:history="1">
        <w:r>
          <w:rPr>
            <w:rStyle w:val="a3"/>
          </w:rPr>
          <w:t>приложениями NN 4</w:t>
        </w:r>
      </w:hyperlink>
      <w:r>
        <w:t xml:space="preserve"> и </w:t>
      </w:r>
      <w:hyperlink r:id="rId9" w:anchor="A800NI" w:history="1">
        <w:r>
          <w:rPr>
            <w:rStyle w:val="a3"/>
          </w:rPr>
          <w:t>5 к настоящим правилам</w:t>
        </w:r>
      </w:hyperlink>
      <w:r>
        <w:t>.</w:t>
      </w:r>
    </w:p>
    <w:p w:rsidR="00F56D8A" w:rsidRDefault="00F56D8A" w:rsidP="00F56D8A">
      <w:pPr>
        <w:pStyle w:val="formattext"/>
        <w:spacing w:after="240" w:afterAutospacing="0"/>
      </w:pPr>
      <w:r>
        <w:lastRenderedPageBreak/>
        <w:t>6.2.11. Сооружения для очистки, обеззараживания и распределения воды могут располагаться в основном или отдельно стоящем здании. Последовательное включение в единую систему водоподготовки двух или более ванн не допускается.</w:t>
      </w:r>
    </w:p>
    <w:p w:rsidR="00F56D8A" w:rsidRDefault="00F56D8A" w:rsidP="00F56D8A">
      <w:pPr>
        <w:pStyle w:val="formattext"/>
        <w:spacing w:after="240" w:afterAutospacing="0"/>
      </w:pPr>
      <w:r>
        <w:t>6.2.12. Системы, обеспечивающие водообмен в ваннах бассейна, должны быть оборудованы расходомерами или иными приборами, позволяющими определить количество рециркуляционной воды, подаваемой в ванну, а также количество свежей водопроводной воды, поступающей в ванну бассейна рециркуляционного или проточного типа.</w:t>
      </w:r>
    </w:p>
    <w:p w:rsidR="00F56D8A" w:rsidRDefault="00F56D8A" w:rsidP="00F56D8A">
      <w:pPr>
        <w:pStyle w:val="formattext"/>
        <w:spacing w:after="240" w:afterAutospacing="0"/>
      </w:pPr>
      <w:r>
        <w:t>6.2.13. Система подачи воды в ванны должна быть оборудована кранами для отбора проб воды для исследования по этапам водоподготовки:</w:t>
      </w:r>
    </w:p>
    <w:p w:rsidR="00F56D8A" w:rsidRDefault="00F56D8A" w:rsidP="00F56D8A">
      <w:pPr>
        <w:pStyle w:val="formattext"/>
        <w:spacing w:after="240" w:afterAutospacing="0"/>
      </w:pPr>
      <w:r>
        <w:t>поступающей - в бассейнах всех типов;</w:t>
      </w:r>
    </w:p>
    <w:p w:rsidR="00F56D8A" w:rsidRDefault="00F56D8A" w:rsidP="00F56D8A">
      <w:pPr>
        <w:pStyle w:val="formattext"/>
        <w:spacing w:after="240" w:afterAutospacing="0"/>
      </w:pPr>
      <w:r>
        <w:t>до и после фильтров - в бассейнах рециркуляционного типа;</w:t>
      </w:r>
    </w:p>
    <w:p w:rsidR="00F56D8A" w:rsidRDefault="00F56D8A" w:rsidP="00F56D8A">
      <w:pPr>
        <w:pStyle w:val="formattext"/>
        <w:spacing w:after="240" w:afterAutospacing="0"/>
      </w:pPr>
      <w:r>
        <w:t>после обеззараживания перед подачей воды в ванну.</w:t>
      </w:r>
    </w:p>
    <w:p w:rsidR="00F56D8A" w:rsidRDefault="00F56D8A" w:rsidP="00F56D8A">
      <w:pPr>
        <w:pStyle w:val="formattext"/>
        <w:spacing w:after="240" w:afterAutospacing="0"/>
      </w:pPr>
      <w:r>
        <w:t>6.2.14. Сброс загрязненной воды из ванн плавательных бассейнов: в результате опорожнения ванн бассейнов, от промывки фильтров, от ножных ванн, с обходных дорожек, а также от мытья переливных желобов, стенок и дна ванн бассейнов должен осуществляться в канализацию.</w:t>
      </w:r>
    </w:p>
    <w:p w:rsidR="00F56D8A" w:rsidRDefault="00F56D8A" w:rsidP="00F56D8A">
      <w:pPr>
        <w:pStyle w:val="formattext"/>
        <w:spacing w:after="240" w:afterAutospacing="0"/>
      </w:pPr>
      <w:r>
        <w:t>Устройство обходной дорожки бассейна для плавания должно обеспечивать раздельный сбор воды: из системы переливного лотка - в систему рециркуляции, из грязевого лотка - в систему канализации.</w:t>
      </w:r>
    </w:p>
    <w:p w:rsidR="00F56D8A" w:rsidRDefault="00F56D8A" w:rsidP="00F56D8A">
      <w:pPr>
        <w:pStyle w:val="formattext"/>
        <w:spacing w:after="240" w:afterAutospacing="0"/>
      </w:pPr>
      <w:r>
        <w:t>Лотки следует располагать по периметру ванны и закрывать безопасными решетками.</w:t>
      </w:r>
    </w:p>
    <w:p w:rsidR="00F56D8A" w:rsidRDefault="00F56D8A" w:rsidP="00F56D8A">
      <w:pPr>
        <w:pStyle w:val="formattext"/>
        <w:spacing w:after="240" w:afterAutospacing="0"/>
      </w:pPr>
      <w:r>
        <w:t>6.2.15. Присоединение ванн бассейнов к канализационным трубопроводам должно исключать возможность обратного попадания стока и запаха из канализации в ванны.</w:t>
      </w:r>
    </w:p>
    <w:p w:rsidR="00F56D8A" w:rsidRDefault="00F56D8A" w:rsidP="00F56D8A">
      <w:pPr>
        <w:pStyle w:val="formattext"/>
        <w:spacing w:after="240" w:afterAutospacing="0"/>
      </w:pPr>
      <w:r>
        <w:t>6.2.16. Для залов ванн бассейнов, залов для подготовительных занятий, помещений насосно-фильтровальной, помещений хранения и приготовления дезинфекционных растворов, помещений с работающим оборудованием для дезинфекции воды необходимо устанавливать автономные системы приточной и вытяжной вентиляции.</w:t>
      </w:r>
    </w:p>
    <w:p w:rsidR="00F56D8A" w:rsidRDefault="00F56D8A" w:rsidP="00F56D8A">
      <w:pPr>
        <w:pStyle w:val="formattext"/>
        <w:spacing w:after="240" w:afterAutospacing="0"/>
      </w:pPr>
      <w:r>
        <w:t>6.2.17. Во избежание образования холодных потоков воздуха от окон приборы отопления располагают под ними и у наружных стен. Приборы и трубопроводы отопления, расположенные в залах подготовительных занятий на высоте до 2 метров от пола, должны быть защищены решетками или панелями, не выступающими из плоскости стен, с возможностью уборки их влажным способом.</w:t>
      </w:r>
    </w:p>
    <w:p w:rsidR="00F56D8A" w:rsidRDefault="00F56D8A" w:rsidP="00F56D8A">
      <w:pPr>
        <w:pStyle w:val="formattext"/>
        <w:spacing w:after="240" w:afterAutospacing="0"/>
      </w:pPr>
      <w:r>
        <w:t>6.2.18. Обеззараживание воды, поступающей в ванны бассейнов, должно быть для всех бассейнов рециркуляционного типа, а также для проточных бассейнов с морской водой.</w:t>
      </w:r>
    </w:p>
    <w:p w:rsidR="00F56D8A" w:rsidRDefault="00F56D8A" w:rsidP="00F56D8A">
      <w:pPr>
        <w:pStyle w:val="formattext"/>
        <w:spacing w:after="240" w:afterAutospacing="0"/>
      </w:pPr>
      <w:r>
        <w:t xml:space="preserve">6.2.19. Для бассейнов всех видов назначения в качестве основных методов обеззараживания воды должны быть использованы хлорирование, </w:t>
      </w:r>
      <w:proofErr w:type="spellStart"/>
      <w:r>
        <w:t>бромирование</w:t>
      </w:r>
      <w:proofErr w:type="spellEnd"/>
      <w:r>
        <w:t xml:space="preserve">, а также комбинированные методы: хлорирование с использованием озонирования или ультрафиолетового излучения, или </w:t>
      </w:r>
      <w:proofErr w:type="spellStart"/>
      <w:r>
        <w:t>бромирование</w:t>
      </w:r>
      <w:proofErr w:type="spellEnd"/>
      <w:r>
        <w:t xml:space="preserve"> с использованием озонирования или ультрафиолетового излучения.</w:t>
      </w:r>
    </w:p>
    <w:p w:rsidR="00F56D8A" w:rsidRDefault="00F56D8A" w:rsidP="00F56D8A">
      <w:pPr>
        <w:pStyle w:val="formattext"/>
        <w:spacing w:after="240" w:afterAutospacing="0"/>
      </w:pPr>
      <w:r>
        <w:lastRenderedPageBreak/>
        <w:t>6.2.20. При хлорировании воды уровень свободного (остаточного) хлора должен быть не менее 0,3 мг/л (для комбинированного метода очистки - не менее 0,1 мг/л), связанного хлора - не более 0,2 мг/л, а водородный показатель (</w:t>
      </w:r>
      <w:proofErr w:type="spellStart"/>
      <w:r>
        <w:t>pH</w:t>
      </w:r>
      <w:proofErr w:type="spellEnd"/>
      <w:r>
        <w:t>) должен быть в диапазоне 7,2-7,6.</w:t>
      </w:r>
    </w:p>
    <w:p w:rsidR="00F56D8A" w:rsidRDefault="00F56D8A" w:rsidP="00F56D8A">
      <w:pPr>
        <w:pStyle w:val="formattext"/>
        <w:spacing w:after="240" w:afterAutospacing="0"/>
      </w:pPr>
      <w:r>
        <w:t>6.2.21. Ежедневная уборка должна проводиться в конце рабочего дня.</w:t>
      </w:r>
    </w:p>
    <w:p w:rsidR="00F56D8A" w:rsidRDefault="00F56D8A" w:rsidP="00F56D8A">
      <w:pPr>
        <w:pStyle w:val="formattext"/>
        <w:spacing w:after="240" w:afterAutospacing="0"/>
      </w:pPr>
      <w:r>
        <w:t>6.2.22. Уборка с профилактическим ремонтом и последующей дезинфекцией проводится не реже 1 раза в месяц.</w:t>
      </w:r>
    </w:p>
    <w:p w:rsidR="00F56D8A" w:rsidRDefault="00F56D8A" w:rsidP="00F56D8A">
      <w:pPr>
        <w:pStyle w:val="formattext"/>
        <w:spacing w:after="240" w:afterAutospacing="0"/>
      </w:pPr>
      <w:r>
        <w:t>6.2.23. Для бассейнов с ежедневной полной сменой воды санитарная обработка ванны должна включать механическую, химическую очистку и обработку дезинфицирующими препаратами, а также обработку препаратами для уничтожения и предотвращения роста водорослей.</w:t>
      </w:r>
    </w:p>
    <w:p w:rsidR="00F56D8A" w:rsidRDefault="00F56D8A" w:rsidP="00F56D8A">
      <w:pPr>
        <w:pStyle w:val="formattext"/>
        <w:spacing w:after="240" w:afterAutospacing="0"/>
      </w:pPr>
      <w:r>
        <w:t>6.2.24. Системы отопления, вентиляции и кондиционирования воздуха должны обеспечивать параметры микроклимата и воздухообмена помещений плавательных бассейнов в соответствии с гигиеническими нормативами.</w:t>
      </w:r>
    </w:p>
    <w:p w:rsidR="00F56D8A" w:rsidRDefault="00F56D8A" w:rsidP="00F56D8A">
      <w:pPr>
        <w:pStyle w:val="formattext"/>
        <w:spacing w:after="240" w:afterAutospacing="0"/>
      </w:pPr>
      <w:r>
        <w:t>6.2.25. Концентрация свободного хлора в воздухе на высоте не более 1 метра над зеркалом воды должна быть не более 0,1 мг/м</w:t>
      </w:r>
      <w:r w:rsidR="00F93C9F">
        <w:rPr>
          <w:noProof/>
        </w:rPr>
      </w:r>
      <w:r w:rsidR="00F93C9F">
        <w:rPr>
          <w:noProof/>
        </w:rPr>
        <w:pict>
          <v:rect id="AutoShape 4" o:spid="_x0000_s1026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>
        <w:t>, присутствие озона не допускается.</w:t>
      </w:r>
    </w:p>
    <w:p w:rsidR="00F56D8A" w:rsidRDefault="00F56D8A" w:rsidP="00F56D8A">
      <w:pPr>
        <w:pStyle w:val="formattext"/>
        <w:spacing w:after="240" w:afterAutospacing="0"/>
      </w:pPr>
      <w:r>
        <w:t>6.2.26. Качество морской воды в местах водозаборов для плавательных бассейнов должно отвечать по физико-химическим и бактериологическим показателям гигиеническим требованиям, предъявляемым к прибрежным водам морей в местах водопользования населения.</w:t>
      </w:r>
    </w:p>
    <w:p w:rsidR="00F56D8A" w:rsidRDefault="00F56D8A" w:rsidP="00F56D8A">
      <w:pPr>
        <w:pStyle w:val="formattext"/>
        <w:spacing w:after="240" w:afterAutospacing="0"/>
      </w:pPr>
      <w:r>
        <w:t>6.2.27. В процессе эксплуатации бассейна пресная или морская вода, находящаяся в ванне, должна соответствовать гигиеническим нормативам.</w:t>
      </w:r>
    </w:p>
    <w:p w:rsidR="00F56D8A" w:rsidRDefault="00F56D8A" w:rsidP="00F56D8A">
      <w:pPr>
        <w:pStyle w:val="formattext"/>
        <w:spacing w:after="240" w:afterAutospacing="0"/>
      </w:pPr>
      <w:r>
        <w:t>6.2.28. При получении результатов исследований в рамках производственного контроля по основным микробиологическим и (или) паразитологическим показателям, свидетельствующим о неудовлетворительном качестве воды в ванне, проводятся мероприятия, включающие промывку фильтров, увеличение объема подаваемой свежей воды, повышение дозы обеззараживающего агента, уборку помещений с применением дезинфицирующих средств и санитарной обработки.</w:t>
      </w:r>
    </w:p>
    <w:p w:rsidR="00F56D8A" w:rsidRDefault="00F56D8A" w:rsidP="00F56D8A">
      <w:pPr>
        <w:pStyle w:val="formattext"/>
        <w:spacing w:after="240" w:afterAutospacing="0"/>
      </w:pPr>
      <w:r>
        <w:t>6.2.29. Получение неудовлетворительных результатов исследований воды по основным микробиологическим и (или) паразитологическим показателям является основанием для полной смены воды в ванне бассейнов с проведением механической, химической очистки и дезинфекционной обработки вне зависимости от вида бассейна и системы водообмена.</w:t>
      </w:r>
    </w:p>
    <w:p w:rsidR="00F56D8A" w:rsidRDefault="00F56D8A" w:rsidP="00F56D8A">
      <w:pPr>
        <w:pStyle w:val="formattext"/>
        <w:spacing w:after="240" w:afterAutospacing="0"/>
      </w:pPr>
      <w:r>
        <w:t>6.2.30. Обнаружение в пробах воды возбудителей кишечных инфекционных и (или) паразитарных заболеваний, и (или) синегнойной палочки является основанием для полной смены воды в ванне с проведением механической, химической очистки и дезинфекционной обработки вне зависимости от вида бассейна и системы водообмена.</w:t>
      </w:r>
    </w:p>
    <w:p w:rsidR="00F56D8A" w:rsidRDefault="00F56D8A" w:rsidP="00F56D8A">
      <w:pPr>
        <w:pStyle w:val="formattext"/>
        <w:spacing w:after="240" w:afterAutospacing="0"/>
      </w:pPr>
      <w:r>
        <w:t>6.2.31. В процессе эксплуатации плавательного бассейна осуществляется лабораторный контроль в соответствии с программой производственного контроля за:</w:t>
      </w:r>
    </w:p>
    <w:p w:rsidR="00F56D8A" w:rsidRDefault="00F56D8A" w:rsidP="00F56D8A">
      <w:pPr>
        <w:pStyle w:val="formattext"/>
        <w:spacing w:after="240" w:afterAutospacing="0"/>
      </w:pPr>
      <w:r>
        <w:t>качеством воды;</w:t>
      </w:r>
    </w:p>
    <w:p w:rsidR="00F56D8A" w:rsidRDefault="00F56D8A" w:rsidP="00F56D8A">
      <w:pPr>
        <w:pStyle w:val="formattext"/>
        <w:spacing w:after="240" w:afterAutospacing="0"/>
      </w:pPr>
      <w:r>
        <w:t>параметрами микроклимата;</w:t>
      </w:r>
    </w:p>
    <w:p w:rsidR="00F56D8A" w:rsidRDefault="00F56D8A" w:rsidP="00F56D8A">
      <w:pPr>
        <w:pStyle w:val="formattext"/>
        <w:spacing w:after="240" w:afterAutospacing="0"/>
      </w:pPr>
      <w:r>
        <w:lastRenderedPageBreak/>
        <w:t>состоянием воздушной среды в зоне дыхания пловцов;</w:t>
      </w:r>
    </w:p>
    <w:p w:rsidR="00F56D8A" w:rsidRDefault="00F56D8A" w:rsidP="00F56D8A">
      <w:pPr>
        <w:pStyle w:val="formattext"/>
        <w:spacing w:after="240" w:afterAutospacing="0"/>
      </w:pPr>
      <w:r>
        <w:t>уровнями шума и освещенности.</w:t>
      </w:r>
    </w:p>
    <w:p w:rsidR="00F56D8A" w:rsidRDefault="00F56D8A" w:rsidP="00F56D8A">
      <w:pPr>
        <w:pStyle w:val="formattext"/>
        <w:spacing w:after="240" w:afterAutospacing="0"/>
      </w:pPr>
      <w:r>
        <w:t>Проводятся также бактериологические и паразитологические анализы смывов с поверхностей.</w:t>
      </w:r>
    </w:p>
    <w:p w:rsidR="00F56D8A" w:rsidRDefault="00F56D8A" w:rsidP="00F56D8A">
      <w:pPr>
        <w:pStyle w:val="formattext"/>
        <w:spacing w:after="240" w:afterAutospacing="0"/>
      </w:pPr>
      <w:r>
        <w:t>6.2.32. Лабораторный контроль за качеством воды в ванне бассейна включает исследования по определению следующих показателей со следующей периодичностью:</w:t>
      </w:r>
    </w:p>
    <w:p w:rsidR="00F56D8A" w:rsidRDefault="00F56D8A" w:rsidP="00F56D8A">
      <w:pPr>
        <w:pStyle w:val="formattext"/>
        <w:spacing w:after="240" w:afterAutospacing="0"/>
      </w:pPr>
      <w:r>
        <w:t>а) органолептические (мутность, цветность, запах) - 1 раз в сутки в дневное или вечернее время;</w:t>
      </w:r>
    </w:p>
    <w:p w:rsidR="00F56D8A" w:rsidRDefault="00F56D8A" w:rsidP="00F56D8A">
      <w:pPr>
        <w:pStyle w:val="formattext"/>
        <w:spacing w:after="240" w:afterAutospacing="0"/>
      </w:pPr>
      <w:r>
        <w:t>б) остаточное содержание обеззараживающих реагентов (хлор, бром, озон, диоксид хлора), а также температура воды и воздуха - перед началом работы бассейна и далее каждые 4 часа;</w:t>
      </w:r>
    </w:p>
    <w:p w:rsidR="00F56D8A" w:rsidRDefault="00F56D8A" w:rsidP="00F56D8A">
      <w:pPr>
        <w:pStyle w:val="formattext"/>
        <w:spacing w:after="240" w:afterAutospacing="0"/>
      </w:pPr>
      <w:r>
        <w:t xml:space="preserve">в) основные микробиологические показатели (общие </w:t>
      </w:r>
      <w:proofErr w:type="spellStart"/>
      <w:r>
        <w:t>колиформные</w:t>
      </w:r>
      <w:proofErr w:type="spellEnd"/>
      <w:r>
        <w:t xml:space="preserve"> бактерии, </w:t>
      </w:r>
      <w:proofErr w:type="spellStart"/>
      <w:r>
        <w:t>термотолерантные</w:t>
      </w:r>
      <w:proofErr w:type="spellEnd"/>
      <w:r>
        <w:t xml:space="preserve"> </w:t>
      </w:r>
      <w:proofErr w:type="spellStart"/>
      <w:r>
        <w:t>колиформные</w:t>
      </w:r>
      <w:proofErr w:type="spellEnd"/>
      <w:r>
        <w:t xml:space="preserve"> бактерии, </w:t>
      </w:r>
      <w:proofErr w:type="spellStart"/>
      <w:r>
        <w:t>колифаги</w:t>
      </w:r>
      <w:proofErr w:type="spellEnd"/>
      <w:r>
        <w:t xml:space="preserve"> и золотистый стафилококк) - 2 раза в месяц;</w:t>
      </w:r>
    </w:p>
    <w:p w:rsidR="00F56D8A" w:rsidRDefault="00F56D8A" w:rsidP="00F56D8A">
      <w:pPr>
        <w:pStyle w:val="formattext"/>
        <w:spacing w:after="240" w:afterAutospacing="0"/>
      </w:pPr>
      <w:r>
        <w:t>г) паразитологические - 1 раз в квартал;</w:t>
      </w:r>
    </w:p>
    <w:p w:rsidR="00F56D8A" w:rsidRDefault="00F56D8A" w:rsidP="00F56D8A">
      <w:pPr>
        <w:pStyle w:val="formattext"/>
        <w:spacing w:after="240" w:afterAutospacing="0"/>
      </w:pPr>
      <w:r>
        <w:t>д) содержание хлороформа (при хлорировании) или формальдегида (при озонировании) - 1 раз в месяц.</w:t>
      </w:r>
    </w:p>
    <w:p w:rsidR="00F56D8A" w:rsidRDefault="00F56D8A" w:rsidP="00F56D8A">
      <w:pPr>
        <w:pStyle w:val="formattext"/>
        <w:spacing w:after="240" w:afterAutospacing="0"/>
      </w:pPr>
      <w:r>
        <w:t>Отбор проб воды на анализ производится не менее чем в 2 точках: поверхностный слой толщиной 0,5-1,0 сантиметра и на глубине 25-30 сантиметров от поверхности зеркала воды.</w:t>
      </w:r>
    </w:p>
    <w:p w:rsidR="00F56D8A" w:rsidRDefault="00F56D8A" w:rsidP="00F56D8A">
      <w:pPr>
        <w:pStyle w:val="formattext"/>
        <w:spacing w:after="240" w:afterAutospacing="0"/>
      </w:pPr>
      <w:r>
        <w:t>6.2.33. Лабораторный контроль воды по этапам водоподготовки проводится с отбором проб воды:</w:t>
      </w:r>
    </w:p>
    <w:p w:rsidR="00F56D8A" w:rsidRDefault="00F56D8A" w:rsidP="00F56D8A">
      <w:pPr>
        <w:pStyle w:val="formattext"/>
        <w:spacing w:after="240" w:afterAutospacing="0"/>
      </w:pPr>
      <w:r>
        <w:t>поступающей (водопроводной) - в бассейнах рециркуляционного и проточного типов, а также с периодической сменой воды;</w:t>
      </w:r>
    </w:p>
    <w:p w:rsidR="00F56D8A" w:rsidRDefault="00F56D8A" w:rsidP="00F56D8A">
      <w:pPr>
        <w:pStyle w:val="formattext"/>
        <w:spacing w:after="240" w:afterAutospacing="0"/>
      </w:pPr>
      <w:r>
        <w:t>до и после фильтров - в бассейнах рециркуляционного типа и с морской водой;</w:t>
      </w:r>
    </w:p>
    <w:p w:rsidR="00F56D8A" w:rsidRDefault="00F56D8A" w:rsidP="00F56D8A">
      <w:pPr>
        <w:pStyle w:val="formattext"/>
        <w:spacing w:after="240" w:afterAutospacing="0"/>
      </w:pPr>
      <w:r>
        <w:t>после обеззараживания перед подачей воды в ванну.</w:t>
      </w:r>
    </w:p>
    <w:p w:rsidR="00F56D8A" w:rsidRDefault="00F56D8A" w:rsidP="00F56D8A">
      <w:pPr>
        <w:pStyle w:val="formattext"/>
        <w:spacing w:after="240" w:afterAutospacing="0"/>
      </w:pPr>
      <w:r>
        <w:t>6.2.34. Лабораторный контроль за параметрами микроклимата и освещенности:</w:t>
      </w:r>
    </w:p>
    <w:p w:rsidR="00F56D8A" w:rsidRDefault="00F56D8A" w:rsidP="00F56D8A">
      <w:pPr>
        <w:pStyle w:val="formattext"/>
        <w:spacing w:after="240" w:afterAutospacing="0"/>
      </w:pPr>
      <w:r>
        <w:t>параметры микроклимата (кроме температуры воздуха в залах ванн) - 2 раза в год;</w:t>
      </w:r>
    </w:p>
    <w:p w:rsidR="00F56D8A" w:rsidRDefault="00F56D8A" w:rsidP="00F56D8A">
      <w:pPr>
        <w:pStyle w:val="formattext"/>
        <w:spacing w:after="240" w:afterAutospacing="0"/>
      </w:pPr>
      <w:r>
        <w:t>освещенность - 1 раз в год.</w:t>
      </w:r>
    </w:p>
    <w:p w:rsidR="00F56D8A" w:rsidRDefault="00F56D8A" w:rsidP="00F56D8A">
      <w:pPr>
        <w:pStyle w:val="formattext"/>
        <w:spacing w:after="240" w:afterAutospacing="0"/>
      </w:pPr>
      <w:r>
        <w:t xml:space="preserve">6.2.35. Для оценки эффективности текущей уборки и дезинфекции помещений и инвентаря необходимо не менее 1 раза в квартал проведение бактериологического и паразитологического анализов смывов на присутствие общих </w:t>
      </w:r>
      <w:proofErr w:type="spellStart"/>
      <w:r>
        <w:t>колиформных</w:t>
      </w:r>
      <w:proofErr w:type="spellEnd"/>
      <w:r>
        <w:t xml:space="preserve"> бактерий и обсемененность яйцами гельминтов.</w:t>
      </w:r>
    </w:p>
    <w:p w:rsidR="00F56D8A" w:rsidRDefault="00F56D8A" w:rsidP="00F56D8A">
      <w:pPr>
        <w:pStyle w:val="formattext"/>
        <w:spacing w:after="240" w:afterAutospacing="0"/>
      </w:pPr>
      <w:r>
        <w:lastRenderedPageBreak/>
        <w:t>Смывы берутся с поручней ванны бассейна, скамеек в раздевалках, пола в душевой, ручек двери из раздевалки в душевую, детских игрушек, предметов спортивного инвентаря.</w:t>
      </w:r>
    </w:p>
    <w:p w:rsidR="00F56D8A" w:rsidRDefault="00F56D8A" w:rsidP="00F56D8A">
      <w:pPr>
        <w:pStyle w:val="formattext"/>
        <w:spacing w:after="240" w:afterAutospacing="0"/>
      </w:pPr>
      <w:r>
        <w:t>При получении неудовлетворительных результатов исследований необходимо проведение уборки и дезинфекции помещений и инвентаря с последующим повторным взятием смывов на анализ.</w:t>
      </w:r>
    </w:p>
    <w:p w:rsidR="00F56D8A" w:rsidRDefault="00F56D8A" w:rsidP="00F56D8A">
      <w:pPr>
        <w:pStyle w:val="formattext"/>
        <w:spacing w:after="240" w:afterAutospacing="0"/>
      </w:pPr>
      <w:r>
        <w:t>6.2.36. Результаты производственного лабораторного контроля, в случаях несоответствия качества воды санитарно-эпидемиологическим требованиям, должны передаваться в органы, осуществляющие государственный санитарно-эпидемиологический надзор, в течение 1 дня после обнаружения несоответствий.</w:t>
      </w:r>
    </w:p>
    <w:p w:rsidR="00F56D8A" w:rsidRDefault="00F56D8A" w:rsidP="00F56D8A">
      <w:pPr>
        <w:pStyle w:val="formattext"/>
        <w:spacing w:after="240" w:afterAutospacing="0"/>
      </w:pPr>
      <w:r>
        <w:t>6.2.37. Результаты производственного лабораторного контроля регистрируются на бумажном носителе или в электронном виде.</w:t>
      </w:r>
    </w:p>
    <w:p w:rsidR="00F56D8A" w:rsidRDefault="00F56D8A" w:rsidP="00F56D8A">
      <w:pPr>
        <w:pStyle w:val="formattext"/>
        <w:spacing w:after="240" w:afterAutospacing="0"/>
      </w:pPr>
      <w:r>
        <w:t>6.3. К устройству и эксплуатации бассейнов или комплексов бассейнов, имеющих в своем составе аттракционы водные (далее - аквапарки), предъявляются следующие санитарно-эпидемиологические требования:</w:t>
      </w:r>
    </w:p>
    <w:p w:rsidR="00F56D8A" w:rsidRDefault="00F56D8A" w:rsidP="00F56D8A">
      <w:pPr>
        <w:pStyle w:val="formattext"/>
        <w:spacing w:after="240" w:afterAutospacing="0"/>
      </w:pPr>
      <w:r>
        <w:t xml:space="preserve">6.3.1. Санитарно-гигиенические требования к бассейнам аквапарков в соответствии с их назначением указаны в </w:t>
      </w:r>
      <w:hyperlink r:id="rId10" w:anchor="A800NI" w:history="1">
        <w:r>
          <w:rPr>
            <w:rStyle w:val="a3"/>
          </w:rPr>
          <w:t>приложении N 5 к настоящим правилам</w:t>
        </w:r>
      </w:hyperlink>
      <w:r>
        <w:t>.</w:t>
      </w:r>
    </w:p>
    <w:p w:rsidR="00F56D8A" w:rsidRDefault="00F56D8A" w:rsidP="00F56D8A">
      <w:pPr>
        <w:pStyle w:val="formattext"/>
        <w:spacing w:after="240" w:afterAutospacing="0"/>
      </w:pPr>
      <w:r>
        <w:t xml:space="preserve">6.3.2. Допустимая нагрузка и пропускная способность отдельных бассейнов и аквапарка в целом должна определяться исходя из нормативных требований к площади водной поверхности на посетителя по таблице N 1 </w:t>
      </w:r>
      <w:hyperlink r:id="rId11" w:anchor="A7U0NH" w:history="1">
        <w:r>
          <w:rPr>
            <w:rStyle w:val="a3"/>
          </w:rPr>
          <w:t>приложения N 6 к настоящим правилам</w:t>
        </w:r>
      </w:hyperlink>
      <w:r>
        <w:t>.</w:t>
      </w:r>
    </w:p>
    <w:p w:rsidR="00F56D8A" w:rsidRDefault="00F56D8A" w:rsidP="00F56D8A">
      <w:pPr>
        <w:pStyle w:val="formattext"/>
        <w:spacing w:after="240" w:afterAutospacing="0"/>
      </w:pPr>
      <w:r>
        <w:t xml:space="preserve">6.3.3. Внутренняя планировка основных помещений должна соответствовать санитарно-эпидемиологическим требованиям к устройству, эксплуатации плавательных бассейнов, указанных в </w:t>
      </w:r>
      <w:hyperlink r:id="rId12" w:anchor="8Q00LV" w:history="1">
        <w:r>
          <w:rPr>
            <w:rStyle w:val="a3"/>
          </w:rPr>
          <w:t>пункте 6.2.3 настоящих правил</w:t>
        </w:r>
      </w:hyperlink>
      <w:r>
        <w:t>.</w:t>
      </w:r>
    </w:p>
    <w:p w:rsidR="00F56D8A" w:rsidRDefault="00F56D8A" w:rsidP="00F56D8A">
      <w:pPr>
        <w:pStyle w:val="formattext"/>
        <w:spacing w:after="240" w:afterAutospacing="0"/>
      </w:pPr>
      <w:r>
        <w:t>6.3.4. Не допускается размещение мест приема пищи и напитков непосредственно в воде бассейнов аквапарка.</w:t>
      </w:r>
    </w:p>
    <w:p w:rsidR="00F56D8A" w:rsidRDefault="00F56D8A" w:rsidP="00F56D8A">
      <w:pPr>
        <w:pStyle w:val="formattext"/>
        <w:spacing w:after="240" w:afterAutospacing="0"/>
      </w:pPr>
      <w:r>
        <w:t>6.3.5. В составе помещений аквапарка должен быть предусмотрен медицинский пункт, соответствующий требованиям санитарных правил.</w:t>
      </w:r>
    </w:p>
    <w:p w:rsidR="00F56D8A" w:rsidRDefault="00F56D8A" w:rsidP="00F56D8A">
      <w:pPr>
        <w:pStyle w:val="formattext"/>
        <w:spacing w:after="240" w:afterAutospacing="0"/>
      </w:pPr>
      <w:r>
        <w:t xml:space="preserve">6.3.6. Бассейны </w:t>
      </w:r>
      <w:proofErr w:type="spellStart"/>
      <w:r>
        <w:t>рециркуляторного</w:t>
      </w:r>
      <w:proofErr w:type="spellEnd"/>
      <w:r>
        <w:t xml:space="preserve"> типа должны оснащаться системами водоподготовки, включающими очистку и обеззараживание.</w:t>
      </w:r>
    </w:p>
    <w:p w:rsidR="00F56D8A" w:rsidRDefault="00F56D8A" w:rsidP="00F56D8A">
      <w:pPr>
        <w:pStyle w:val="formattext"/>
        <w:spacing w:after="240" w:afterAutospacing="0"/>
      </w:pPr>
      <w:r>
        <w:t xml:space="preserve">6.3.7. Время полного водообмена бассейнов </w:t>
      </w:r>
      <w:proofErr w:type="spellStart"/>
      <w:r>
        <w:t>рециркуляторного</w:t>
      </w:r>
      <w:proofErr w:type="spellEnd"/>
      <w:r>
        <w:t xml:space="preserve"> и проточного типов не должно превышать 4 часов.</w:t>
      </w:r>
    </w:p>
    <w:p w:rsidR="00F56D8A" w:rsidRDefault="00F56D8A" w:rsidP="00F56D8A">
      <w:pPr>
        <w:pStyle w:val="formattext"/>
        <w:spacing w:after="240" w:afterAutospacing="0"/>
      </w:pPr>
      <w:r>
        <w:t>6.3.8. Система водоподготовки должна обеспечивать автоматическое дозирование реагентов.</w:t>
      </w:r>
    </w:p>
    <w:p w:rsidR="00F56D8A" w:rsidRDefault="00F56D8A" w:rsidP="00F56D8A">
      <w:pPr>
        <w:pStyle w:val="formattext"/>
        <w:spacing w:after="240" w:afterAutospacing="0"/>
      </w:pPr>
      <w:r>
        <w:t>6.3.9. Последовательное включение в единую систему водоподготовки двух или более бассейнов не допускается.</w:t>
      </w:r>
    </w:p>
    <w:p w:rsidR="00F56D8A" w:rsidRDefault="00F56D8A" w:rsidP="00F56D8A">
      <w:pPr>
        <w:pStyle w:val="formattext"/>
        <w:spacing w:after="240" w:afterAutospacing="0"/>
      </w:pPr>
      <w:r>
        <w:t xml:space="preserve">6.3.10. Система подачи подготовленной воды должна распределять ее по всему объему бассейна таким образом, чтобы обеспечивалась равномерность концентрации </w:t>
      </w:r>
      <w:proofErr w:type="spellStart"/>
      <w:r>
        <w:t>дезинфектантов</w:t>
      </w:r>
      <w:proofErr w:type="spellEnd"/>
      <w:r>
        <w:t xml:space="preserve"> и температуры воды.</w:t>
      </w:r>
    </w:p>
    <w:p w:rsidR="00F56D8A" w:rsidRDefault="00F56D8A" w:rsidP="00F56D8A">
      <w:pPr>
        <w:pStyle w:val="formattext"/>
        <w:spacing w:after="240" w:afterAutospacing="0"/>
      </w:pPr>
      <w:r>
        <w:lastRenderedPageBreak/>
        <w:t>6.3.11. Для контроля качества воды система должна быть оборудована кранами для отбора проб воды по всем этапам водоподготовки:</w:t>
      </w:r>
    </w:p>
    <w:p w:rsidR="00F56D8A" w:rsidRDefault="00F56D8A" w:rsidP="00F56D8A">
      <w:pPr>
        <w:pStyle w:val="formattext"/>
        <w:spacing w:after="240" w:afterAutospacing="0"/>
      </w:pPr>
      <w:r>
        <w:t>исходной - в бассейнах всех типов;</w:t>
      </w:r>
    </w:p>
    <w:p w:rsidR="00F56D8A" w:rsidRDefault="00F56D8A" w:rsidP="00F56D8A">
      <w:pPr>
        <w:pStyle w:val="formattext"/>
        <w:spacing w:after="240" w:afterAutospacing="0"/>
      </w:pPr>
      <w:r>
        <w:t>до и после каждого этапа очистки и обеззараживания в оборотных бассейнах;</w:t>
      </w:r>
    </w:p>
    <w:p w:rsidR="00F56D8A" w:rsidRDefault="00F56D8A" w:rsidP="00F56D8A">
      <w:pPr>
        <w:pStyle w:val="formattext"/>
        <w:spacing w:after="240" w:afterAutospacing="0"/>
      </w:pPr>
      <w:r>
        <w:t>перед подачей подготовленной воды в бассейн.</w:t>
      </w:r>
    </w:p>
    <w:p w:rsidR="00F56D8A" w:rsidRDefault="00F56D8A" w:rsidP="00F56D8A">
      <w:pPr>
        <w:pStyle w:val="formattext"/>
        <w:spacing w:after="240" w:afterAutospacing="0"/>
      </w:pPr>
      <w:r>
        <w:t>6.3.12. Сброс воды из бассейнов, от промывки фильтров, с полов и обходных дорожек и от мытья стен и дна бассейнов должен осуществляться в канализацию.</w:t>
      </w:r>
    </w:p>
    <w:p w:rsidR="00F56D8A" w:rsidRDefault="00F56D8A" w:rsidP="00F56D8A">
      <w:pPr>
        <w:pStyle w:val="formattext"/>
        <w:spacing w:after="240" w:afterAutospacing="0"/>
      </w:pPr>
      <w:r>
        <w:t>6.3.13. Присоединение ванн бассейнов к канализационным трубопроводам должно исключать возможность обратного попадания стока и запаха из канализации в бассейны.</w:t>
      </w:r>
    </w:p>
    <w:p w:rsidR="00F56D8A" w:rsidRDefault="00F56D8A" w:rsidP="00F56D8A">
      <w:pPr>
        <w:pStyle w:val="formattext"/>
        <w:spacing w:after="240" w:afterAutospacing="0"/>
      </w:pPr>
      <w:r>
        <w:t>6.3.14. Водные аттракционы всех типов должны снабжаться бассейновой или подготовленной водой.</w:t>
      </w:r>
    </w:p>
    <w:p w:rsidR="00F56D8A" w:rsidRDefault="00F56D8A" w:rsidP="00F56D8A">
      <w:pPr>
        <w:pStyle w:val="formattext"/>
        <w:spacing w:after="240" w:afterAutospacing="0"/>
      </w:pPr>
      <w:r>
        <w:t>6.3.15. Качество бассейновой воды и воздуха в водной зоне аквапарка должно соответствовать гигиеническим нормативам.</w:t>
      </w:r>
    </w:p>
    <w:p w:rsidR="00F56D8A" w:rsidRDefault="00F56D8A" w:rsidP="00F56D8A">
      <w:pPr>
        <w:pStyle w:val="formattext"/>
        <w:spacing w:after="240" w:afterAutospacing="0"/>
      </w:pPr>
      <w:r>
        <w:t>6.3.16. Для залов аквапарка, раздевалок, помещений с технологическим оборудованием, складов химических реагентов необходимо установить самостоятельные системы приточной и вытяжной вентиляции.</w:t>
      </w:r>
    </w:p>
    <w:p w:rsidR="00F56D8A" w:rsidRDefault="00F56D8A" w:rsidP="00F56D8A">
      <w:pPr>
        <w:pStyle w:val="formattext"/>
        <w:spacing w:after="240" w:afterAutospacing="0"/>
      </w:pPr>
      <w:r>
        <w:t>6.3.17. Ежедневная уборка с дезинфекцией должна проводиться в конце рабочего дня. Уборка с профилактическим ремонтом и последующей дезинфекцией проводится не реже 1 раза в месяц. Ежедневной дезинфекции подлежат помещения туалетов, душевых, раздевалки, полы водной зоны аквапарка, дверные ручки и поручни, инвентарь аквапарка.</w:t>
      </w:r>
    </w:p>
    <w:p w:rsidR="00F56D8A" w:rsidRDefault="00F56D8A" w:rsidP="00F56D8A">
      <w:pPr>
        <w:pStyle w:val="formattext"/>
        <w:spacing w:after="240" w:afterAutospacing="0"/>
      </w:pPr>
      <w:r>
        <w:t>6.3.18. Для бассейнов со сменой воды санитарная обработка должна включать механическую очистку и обработку ванны бассейна дезинфицирующими препаратами.</w:t>
      </w:r>
    </w:p>
    <w:p w:rsidR="00F56D8A" w:rsidRDefault="00F56D8A" w:rsidP="00F56D8A">
      <w:pPr>
        <w:pStyle w:val="formattext"/>
        <w:spacing w:after="240" w:afterAutospacing="0"/>
      </w:pPr>
      <w:r>
        <w:t>6.3.19. При эксплуатации аквапарков осуществляется лабораторный контроль за качеством воды бассейнов в соответствии с программой производственного контроля.</w:t>
      </w:r>
    </w:p>
    <w:p w:rsidR="00F56D8A" w:rsidRDefault="00F56D8A" w:rsidP="00F56D8A">
      <w:pPr>
        <w:pStyle w:val="formattext"/>
      </w:pPr>
      <w:r>
        <w:t xml:space="preserve">Кратность проведения лабораторных исследований (испытаний) при осуществлении производственного контроля изложена в </w:t>
      </w:r>
      <w:hyperlink r:id="rId13" w:anchor="A7U0NH" w:history="1">
        <w:r>
          <w:rPr>
            <w:rStyle w:val="a3"/>
          </w:rPr>
          <w:t>приложении N 6 к настоящим правилам</w:t>
        </w:r>
      </w:hyperlink>
      <w:r>
        <w:t>.</w:t>
      </w:r>
    </w:p>
    <w:p w:rsidR="00CF6C6E" w:rsidRPr="00CF6C6E" w:rsidRDefault="00CF6C6E" w:rsidP="00CF6C6E">
      <w:pPr>
        <w:pStyle w:val="headertext"/>
        <w:jc w:val="center"/>
        <w:rPr>
          <w:b/>
          <w:bCs/>
        </w:rPr>
      </w:pPr>
    </w:p>
    <w:p w:rsidR="00CF6C6E" w:rsidRPr="00C96E46" w:rsidRDefault="00CF6C6E" w:rsidP="00C96E4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F6C6E" w:rsidRPr="00C96E46" w:rsidSect="0042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61B"/>
    <w:rsid w:val="0009682A"/>
    <w:rsid w:val="00347291"/>
    <w:rsid w:val="003A261B"/>
    <w:rsid w:val="0042559D"/>
    <w:rsid w:val="00641AE5"/>
    <w:rsid w:val="006429C0"/>
    <w:rsid w:val="007968B8"/>
    <w:rsid w:val="008E26F3"/>
    <w:rsid w:val="008F25D9"/>
    <w:rsid w:val="009F169C"/>
    <w:rsid w:val="00B32CB8"/>
    <w:rsid w:val="00C96E46"/>
    <w:rsid w:val="00CF6C6E"/>
    <w:rsid w:val="00F56D8A"/>
    <w:rsid w:val="00F9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769FC1F"/>
  <w15:docId w15:val="{04C0762C-D3BB-458C-AC65-4D99F64C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F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5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6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4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2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275590" TargetMode="External"/><Relationship Id="rId13" Type="http://schemas.openxmlformats.org/officeDocument/2006/relationships/hyperlink" Target="https://docs.cntd.ru/document/5732755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73275590" TargetMode="External"/><Relationship Id="rId12" Type="http://schemas.openxmlformats.org/officeDocument/2006/relationships/hyperlink" Target="https://docs.cntd.ru/document/5732755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275590" TargetMode="External"/><Relationship Id="rId11" Type="http://schemas.openxmlformats.org/officeDocument/2006/relationships/hyperlink" Target="https://docs.cntd.ru/document/573275590" TargetMode="External"/><Relationship Id="rId5" Type="http://schemas.openxmlformats.org/officeDocument/2006/relationships/hyperlink" Target="https://docs.cntd.ru/document/57327559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573275590" TargetMode="External"/><Relationship Id="rId4" Type="http://schemas.openxmlformats.org/officeDocument/2006/relationships/hyperlink" Target="https://docs.cntd.ru/document/573275590" TargetMode="External"/><Relationship Id="rId9" Type="http://schemas.openxmlformats.org/officeDocument/2006/relationships/hyperlink" Target="https://docs.cntd.ru/document/5732755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5179</Words>
  <Characters>29524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User-482</dc:creator>
  <cp:keywords/>
  <dc:description/>
  <cp:lastModifiedBy>Бабикова Анастасия Сергеевна</cp:lastModifiedBy>
  <cp:revision>6</cp:revision>
  <dcterms:created xsi:type="dcterms:W3CDTF">2021-09-30T05:54:00Z</dcterms:created>
  <dcterms:modified xsi:type="dcterms:W3CDTF">2021-11-13T11:43:00Z</dcterms:modified>
</cp:coreProperties>
</file>